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2D" w:rsidRPr="00952371" w:rsidRDefault="008813C4" w:rsidP="00952371">
      <w:pPr>
        <w:ind w:left="-113" w:right="-244"/>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285750</wp:posOffset>
                </wp:positionH>
                <wp:positionV relativeFrom="paragraph">
                  <wp:posOffset>497840</wp:posOffset>
                </wp:positionV>
                <wp:extent cx="6835140" cy="9850120"/>
                <wp:effectExtent l="0" t="2540" r="381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985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00AD8" w:rsidRDefault="00000AD8" w:rsidP="0006639A">
                            <w:pPr>
                              <w:rPr>
                                <w:rFonts w:ascii="Arial Black" w:hAnsi="Arial Black"/>
                                <w:color w:val="FFFFFF"/>
                                <w:sz w:val="56"/>
                              </w:rPr>
                            </w:pPr>
                            <w:r w:rsidRPr="0006639A">
                              <w:rPr>
                                <w:rFonts w:ascii="Arial Black" w:hAnsi="Arial Black"/>
                                <w:color w:val="FFFFFF"/>
                                <w:sz w:val="56"/>
                              </w:rPr>
                              <w:t xml:space="preserve">Request for </w:t>
                            </w:r>
                            <w:r w:rsidR="008813C4">
                              <w:rPr>
                                <w:rFonts w:ascii="Arial Black" w:hAnsi="Arial Black"/>
                                <w:color w:val="FFFFFF"/>
                                <w:sz w:val="56"/>
                              </w:rPr>
                              <w:t>Design</w:t>
                            </w:r>
                            <w:r>
                              <w:rPr>
                                <w:rFonts w:ascii="Arial Black" w:hAnsi="Arial Black"/>
                                <w:color w:val="FFFFFF"/>
                                <w:sz w:val="56"/>
                              </w:rPr>
                              <w:t xml:space="preserve"> Review</w:t>
                            </w:r>
                          </w:p>
                          <w:p w:rsidR="00000AD8" w:rsidRPr="0006639A" w:rsidRDefault="00000AD8" w:rsidP="0006639A">
                            <w:pPr>
                              <w:rPr>
                                <w:rFonts w:ascii="Arial Black" w:hAnsi="Arial Black"/>
                                <w:color w:val="FFFFFF"/>
                                <w:sz w:val="56"/>
                              </w:rPr>
                            </w:pPr>
                          </w:p>
                          <w:p w:rsidR="00000AD8" w:rsidRPr="00751DE0" w:rsidRDefault="00000AD8" w:rsidP="0006639A">
                            <w:pPr>
                              <w:rPr>
                                <w:rFonts w:ascii="Arial" w:hAnsi="Arial"/>
                                <w:color w:val="FFFFFF"/>
                                <w:sz w:val="32"/>
                                <w:szCs w:val="32"/>
                              </w:rPr>
                            </w:pPr>
                            <w:r w:rsidRPr="00751DE0">
                              <w:rPr>
                                <w:rFonts w:ascii="Arial" w:hAnsi="Arial"/>
                                <w:color w:val="FFFFFF"/>
                                <w:sz w:val="32"/>
                                <w:szCs w:val="32"/>
                              </w:rPr>
                              <w:t>Town and Country Planning Act 1990</w:t>
                            </w:r>
                          </w:p>
                          <w:p w:rsidR="00000AD8" w:rsidRPr="0006639A" w:rsidRDefault="00000AD8" w:rsidP="0006639A">
                            <w:pPr>
                              <w:rPr>
                                <w:rFonts w:ascii="Arial" w:hAnsi="Arial"/>
                                <w:color w:val="FFFFFF"/>
                                <w:sz w:val="32"/>
                                <w:szCs w:val="32"/>
                              </w:rPr>
                            </w:pPr>
                            <w:r w:rsidRPr="00751DE0">
                              <w:rPr>
                                <w:rFonts w:ascii="Arial" w:hAnsi="Arial"/>
                                <w:color w:val="FFFFFF"/>
                                <w:sz w:val="32"/>
                                <w:szCs w:val="32"/>
                              </w:rPr>
                              <w:t>Local Government Act 2003</w:t>
                            </w:r>
                          </w:p>
                          <w:p w:rsidR="00000AD8" w:rsidRDefault="00000AD8" w:rsidP="007F10C3">
                            <w:pPr>
                              <w:rPr>
                                <w:rFonts w:ascii="Arial" w:hAnsi="Arial"/>
                                <w:sz w:val="32"/>
                              </w:rPr>
                            </w:pPr>
                          </w:p>
                          <w:p w:rsidR="00000AD8" w:rsidRDefault="00000AD8" w:rsidP="007F10C3">
                            <w:pPr>
                              <w:rPr>
                                <w:rFonts w:ascii="Arial" w:hAnsi="Arial"/>
                                <w:sz w:val="32"/>
                              </w:rPr>
                            </w:pPr>
                          </w:p>
                          <w:p w:rsidR="004F4B81" w:rsidRDefault="004F4B81" w:rsidP="00015193">
                            <w:pPr>
                              <w:rPr>
                                <w:rFonts w:ascii="Arial" w:hAnsi="Arial"/>
                                <w:sz w:val="32"/>
                              </w:rPr>
                            </w:pPr>
                          </w:p>
                          <w:p w:rsidR="004F4B81" w:rsidRDefault="004F4B81" w:rsidP="00015193">
                            <w:pPr>
                              <w:rPr>
                                <w:rFonts w:ascii="Arial" w:hAnsi="Arial" w:cs="Arial"/>
                                <w:b/>
                                <w:sz w:val="18"/>
                                <w:szCs w:val="18"/>
                              </w:rPr>
                            </w:pPr>
                          </w:p>
                          <w:p w:rsidR="004F4B81" w:rsidRDefault="004F4B81" w:rsidP="00015193">
                            <w:pPr>
                              <w:rPr>
                                <w:rFonts w:ascii="Arial" w:hAnsi="Arial" w:cs="Arial"/>
                                <w:b/>
                                <w:sz w:val="18"/>
                                <w:szCs w:val="18"/>
                              </w:rPr>
                            </w:pPr>
                          </w:p>
                          <w:p w:rsidR="00000AD8" w:rsidRPr="00096E60" w:rsidRDefault="00000AD8" w:rsidP="00015193">
                            <w:pPr>
                              <w:rPr>
                                <w:rFonts w:ascii="Arial" w:hAnsi="Arial" w:cs="Arial"/>
                                <w:b/>
                                <w:sz w:val="18"/>
                                <w:szCs w:val="18"/>
                              </w:rPr>
                            </w:pPr>
                            <w:r w:rsidRPr="00096E60">
                              <w:rPr>
                                <w:rFonts w:ascii="Arial" w:hAnsi="Arial" w:cs="Arial"/>
                                <w:b/>
                                <w:sz w:val="18"/>
                                <w:szCs w:val="18"/>
                              </w:rPr>
                              <w:t xml:space="preserve">Engagement Protocols </w:t>
                            </w:r>
                            <w:r w:rsidRPr="00096E60">
                              <w:rPr>
                                <w:rFonts w:ascii="Arial" w:hAnsi="Arial" w:cs="Arial"/>
                                <w:b/>
                                <w:sz w:val="18"/>
                                <w:szCs w:val="18"/>
                              </w:rPr>
                              <w:br/>
                            </w:r>
                          </w:p>
                          <w:p w:rsidR="00000AD8" w:rsidRPr="00096E60" w:rsidRDefault="00000AD8" w:rsidP="00015193">
                            <w:pPr>
                              <w:rPr>
                                <w:rFonts w:ascii="Arial" w:hAnsi="Arial" w:cs="Arial"/>
                                <w:sz w:val="18"/>
                                <w:szCs w:val="18"/>
                              </w:rPr>
                            </w:pPr>
                            <w:r w:rsidRPr="00096E60">
                              <w:rPr>
                                <w:rFonts w:ascii="Arial" w:hAnsi="Arial" w:cs="Arial"/>
                                <w:sz w:val="18"/>
                                <w:szCs w:val="18"/>
                              </w:rPr>
                              <w:t xml:space="preserve">I have read the Council’s Customer Advice Note 1 on pre-application advice which includes detailed information on the </w:t>
                            </w:r>
                            <w:r w:rsidR="008813C4">
                              <w:rPr>
                                <w:rFonts w:ascii="Arial" w:hAnsi="Arial" w:cs="Arial"/>
                                <w:sz w:val="18"/>
                                <w:szCs w:val="18"/>
                              </w:rPr>
                              <w:t>Design Review Panel (D</w:t>
                            </w:r>
                            <w:r w:rsidRPr="00096E60">
                              <w:rPr>
                                <w:rFonts w:ascii="Arial" w:hAnsi="Arial" w:cs="Arial"/>
                                <w:sz w:val="18"/>
                                <w:szCs w:val="18"/>
                              </w:rPr>
                              <w:t>RP) + the Terms</w:t>
                            </w:r>
                            <w:r w:rsidR="008813C4">
                              <w:rPr>
                                <w:rFonts w:ascii="Arial" w:hAnsi="Arial" w:cs="Arial"/>
                                <w:sz w:val="18"/>
                                <w:szCs w:val="18"/>
                              </w:rPr>
                              <w:t xml:space="preserve"> of Reference document for the D</w:t>
                            </w:r>
                            <w:r w:rsidRPr="00096E60">
                              <w:rPr>
                                <w:rFonts w:ascii="Arial" w:hAnsi="Arial" w:cs="Arial"/>
                                <w:sz w:val="18"/>
                                <w:szCs w:val="18"/>
                              </w:rPr>
                              <w:t>RP – in line with details outlined in these notes, I request t</w:t>
                            </w:r>
                            <w:r w:rsidR="008813C4">
                              <w:rPr>
                                <w:rFonts w:ascii="Arial" w:hAnsi="Arial" w:cs="Arial"/>
                                <w:sz w:val="18"/>
                                <w:szCs w:val="18"/>
                              </w:rPr>
                              <w:t>he views of the Design</w:t>
                            </w:r>
                            <w:r w:rsidRPr="00096E60">
                              <w:rPr>
                                <w:rFonts w:ascii="Arial" w:hAnsi="Arial" w:cs="Arial"/>
                                <w:sz w:val="18"/>
                                <w:szCs w:val="18"/>
                              </w:rPr>
                              <w:t xml:space="preserve"> Review Panel on the proposed development of the site detailed overleaf. I understand that no review service can be provided until such time as associated fees have been paid. </w:t>
                            </w:r>
                            <w:r w:rsidR="002E0C2F">
                              <w:rPr>
                                <w:rFonts w:ascii="Arial" w:hAnsi="Arial" w:cs="Arial"/>
                                <w:sz w:val="18"/>
                                <w:szCs w:val="18"/>
                              </w:rPr>
                              <w:t xml:space="preserve">I understand that I must check who all the panel members are and their associated companies (available in the Terms of Reference document) and declare any conflicts of interest in writing to the case officer as soon as possible, and a minimum of two weeks prior to the review taking place. </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sz w:val="18"/>
                                <w:szCs w:val="18"/>
                              </w:rPr>
                            </w:pPr>
                            <w:r w:rsidRPr="00096E60">
                              <w:rPr>
                                <w:rFonts w:ascii="Arial" w:hAnsi="Arial" w:cs="Arial"/>
                                <w:sz w:val="18"/>
                                <w:szCs w:val="18"/>
                              </w:rPr>
                              <w:t xml:space="preserve">With all </w:t>
                            </w:r>
                            <w:r w:rsidR="008813C4">
                              <w:rPr>
                                <w:rFonts w:ascii="Arial" w:hAnsi="Arial" w:cs="Arial"/>
                                <w:sz w:val="18"/>
                                <w:szCs w:val="18"/>
                              </w:rPr>
                              <w:t>design</w:t>
                            </w:r>
                            <w:r w:rsidRPr="00096E60">
                              <w:rPr>
                                <w:rFonts w:ascii="Arial" w:hAnsi="Arial" w:cs="Arial"/>
                                <w:sz w:val="18"/>
                                <w:szCs w:val="18"/>
                              </w:rPr>
                              <w:t xml:space="preserve"> review processes covered by this </w:t>
                            </w:r>
                            <w:r w:rsidR="008813C4">
                              <w:rPr>
                                <w:rFonts w:ascii="Arial" w:hAnsi="Arial" w:cs="Arial"/>
                                <w:sz w:val="18"/>
                                <w:szCs w:val="18"/>
                              </w:rPr>
                              <w:t>Design</w:t>
                            </w:r>
                            <w:r w:rsidRPr="00096E60">
                              <w:rPr>
                                <w:rFonts w:ascii="Arial" w:hAnsi="Arial" w:cs="Arial"/>
                                <w:sz w:val="18"/>
                                <w:szCs w:val="18"/>
                              </w:rPr>
                              <w:t xml:space="preserve"> Review service request form, the Council will select the appropriate multi-disciplinary panel members to address the key issues of the scheme. The panel will provide independent advice on the proposed development.</w:t>
                            </w:r>
                          </w:p>
                          <w:p w:rsidR="00000AD8" w:rsidRPr="00096E60" w:rsidRDefault="00000AD8" w:rsidP="00015193">
                            <w:pPr>
                              <w:rPr>
                                <w:rFonts w:ascii="Arial" w:hAnsi="Arial" w:cs="Arial"/>
                                <w:sz w:val="18"/>
                                <w:szCs w:val="18"/>
                              </w:rPr>
                            </w:pPr>
                          </w:p>
                          <w:p w:rsidR="00000AD8" w:rsidRPr="00096E60" w:rsidRDefault="008813C4" w:rsidP="00015193">
                            <w:pPr>
                              <w:rPr>
                                <w:rFonts w:ascii="Arial" w:hAnsi="Arial" w:cs="Arial"/>
                                <w:sz w:val="18"/>
                                <w:szCs w:val="18"/>
                              </w:rPr>
                            </w:pPr>
                            <w:r>
                              <w:rPr>
                                <w:rStyle w:val="A2"/>
                                <w:rFonts w:ascii="Arial" w:hAnsi="Arial" w:cs="Arial"/>
                                <w:sz w:val="18"/>
                                <w:szCs w:val="18"/>
                              </w:rPr>
                              <w:t>Design</w:t>
                            </w:r>
                            <w:r w:rsidR="00000AD8" w:rsidRPr="00096E60">
                              <w:rPr>
                                <w:rStyle w:val="A2"/>
                                <w:rFonts w:ascii="Arial" w:hAnsi="Arial" w:cs="Arial"/>
                                <w:sz w:val="18"/>
                                <w:szCs w:val="18"/>
                              </w:rPr>
                              <w:t xml:space="preserve"> Reviews are a specialist service, particularly important for major, complex and strategic developments undergoing the DTS pre-application process. It will act as a gateway to the Planning Committee. Applicants will be advised to undergo</w:t>
                            </w:r>
                            <w:r w:rsidR="00000AD8" w:rsidRPr="00096E60">
                              <w:rPr>
                                <w:rFonts w:ascii="Arial" w:hAnsi="Arial" w:cs="Arial"/>
                                <w:sz w:val="18"/>
                                <w:szCs w:val="18"/>
                              </w:rPr>
                              <w:t xml:space="preserve"> a first </w:t>
                            </w:r>
                            <w:r>
                              <w:rPr>
                                <w:rFonts w:ascii="Arial" w:hAnsi="Arial" w:cs="Arial"/>
                                <w:sz w:val="18"/>
                                <w:szCs w:val="18"/>
                              </w:rPr>
                              <w:t>design</w:t>
                            </w:r>
                            <w:r w:rsidR="00000AD8" w:rsidRPr="00096E60">
                              <w:rPr>
                                <w:rFonts w:ascii="Arial" w:hAnsi="Arial" w:cs="Arial"/>
                                <w:sz w:val="18"/>
                                <w:szCs w:val="18"/>
                              </w:rPr>
                              <w:t xml:space="preserve"> review at as early a stage as possible – where possible, this will be integrated into the project programme and PPA during the inception meeting to include the first review as well as follow up reviews where it can be envisaged it would be required. Where possible, the number of reviews must be specified in the below form. </w:t>
                            </w:r>
                          </w:p>
                          <w:p w:rsidR="00000AD8" w:rsidRPr="00096E60" w:rsidRDefault="00000AD8" w:rsidP="00015193">
                            <w:pPr>
                              <w:rPr>
                                <w:rFonts w:ascii="Arial" w:hAnsi="Arial" w:cs="Arial"/>
                                <w:sz w:val="18"/>
                                <w:szCs w:val="18"/>
                              </w:rPr>
                            </w:pPr>
                          </w:p>
                          <w:p w:rsidR="00000AD8" w:rsidRPr="00096E60" w:rsidRDefault="008813C4" w:rsidP="00015193">
                            <w:pPr>
                              <w:rPr>
                                <w:rFonts w:ascii="Arial" w:hAnsi="Arial" w:cs="Arial"/>
                                <w:sz w:val="18"/>
                                <w:szCs w:val="18"/>
                              </w:rPr>
                            </w:pPr>
                            <w:r>
                              <w:rPr>
                                <w:rFonts w:ascii="Arial" w:hAnsi="Arial" w:cs="Arial"/>
                                <w:sz w:val="18"/>
                                <w:szCs w:val="18"/>
                              </w:rPr>
                              <w:t>Design</w:t>
                            </w:r>
                            <w:r w:rsidR="00000AD8" w:rsidRPr="00096E60">
                              <w:rPr>
                                <w:rFonts w:ascii="Arial" w:hAnsi="Arial" w:cs="Arial"/>
                                <w:sz w:val="18"/>
                                <w:szCs w:val="18"/>
                              </w:rPr>
                              <w:t xml:space="preserve"> Reviews will also be available as part of the post submission services offered – depending on the scale and complexity of the scheme, they may be highly advisable during reserved matters and occasionally during discharge of conditions stages, as well as detailed application elements of a large outline planning application.</w:t>
                            </w:r>
                          </w:p>
                          <w:p w:rsidR="00000AD8" w:rsidRPr="00096E60" w:rsidRDefault="00000AD8" w:rsidP="00015193">
                            <w:pPr>
                              <w:rPr>
                                <w:rFonts w:ascii="Arial" w:hAnsi="Arial" w:cs="Arial"/>
                                <w:sz w:val="18"/>
                                <w:szCs w:val="18"/>
                              </w:rPr>
                            </w:pPr>
                            <w:r w:rsidRPr="00096E60">
                              <w:rPr>
                                <w:rFonts w:ascii="Arial" w:hAnsi="Arial" w:cs="Arial"/>
                                <w:sz w:val="18"/>
                                <w:szCs w:val="18"/>
                              </w:rPr>
                              <w:t xml:space="preserve"> </w:t>
                            </w:r>
                          </w:p>
                          <w:p w:rsidR="00D6742C" w:rsidRDefault="00000AD8" w:rsidP="0006639A">
                            <w:pPr>
                              <w:rPr>
                                <w:rStyle w:val="A2"/>
                                <w:rFonts w:ascii="Arial" w:hAnsi="Arial" w:cs="Arial"/>
                                <w:sz w:val="18"/>
                                <w:szCs w:val="18"/>
                              </w:rPr>
                            </w:pPr>
                            <w:r w:rsidRPr="00096E60">
                              <w:rPr>
                                <w:rFonts w:ascii="Arial" w:hAnsi="Arial" w:cs="Arial"/>
                                <w:sz w:val="18"/>
                                <w:szCs w:val="18"/>
                              </w:rPr>
                              <w:t xml:space="preserve">Please note that the Council will screen your request to ensure that the level of service you have requested is appropriate for the development proposed. Reviews will not take place until fees have been fully paid. </w:t>
                            </w:r>
                            <w:r w:rsidRPr="00096E60">
                              <w:rPr>
                                <w:rStyle w:val="A2"/>
                                <w:rFonts w:ascii="Arial" w:hAnsi="Arial" w:cs="Arial"/>
                                <w:sz w:val="18"/>
                                <w:szCs w:val="18"/>
                              </w:rPr>
                              <w:t xml:space="preserve">Details of review fees are outlined in this form and dependent on the whether it is a first review, a follow up review or a post-submission review. </w:t>
                            </w:r>
                            <w:r w:rsidR="001B7DB4" w:rsidRPr="00096E60">
                              <w:rPr>
                                <w:rStyle w:val="A2"/>
                                <w:rFonts w:ascii="Arial" w:hAnsi="Arial" w:cs="Arial"/>
                                <w:sz w:val="18"/>
                                <w:szCs w:val="18"/>
                              </w:rPr>
                              <w:t xml:space="preserve"> </w:t>
                            </w:r>
                          </w:p>
                          <w:p w:rsidR="008813C4" w:rsidRDefault="008813C4" w:rsidP="0006639A">
                            <w:pPr>
                              <w:rPr>
                                <w:rFonts w:ascii="Arial" w:hAnsi="Arial" w:cs="Arial"/>
                                <w:color w:val="000000"/>
                                <w:sz w:val="18"/>
                                <w:szCs w:val="18"/>
                              </w:rPr>
                            </w:pPr>
                          </w:p>
                          <w:p w:rsidR="00D6742C" w:rsidRDefault="00D6742C" w:rsidP="0006639A">
                            <w:pPr>
                              <w:rPr>
                                <w:rFonts w:ascii="Arial" w:hAnsi="Arial" w:cs="Arial"/>
                                <w:sz w:val="18"/>
                                <w:szCs w:val="18"/>
                              </w:rPr>
                            </w:pPr>
                            <w:r>
                              <w:rPr>
                                <w:rFonts w:ascii="Arial" w:hAnsi="Arial" w:cs="Arial"/>
                                <w:color w:val="000000"/>
                                <w:sz w:val="18"/>
                                <w:szCs w:val="18"/>
                              </w:rPr>
                              <w:t>P</w:t>
                            </w:r>
                            <w:r w:rsidRPr="00096E60">
                              <w:rPr>
                                <w:rFonts w:ascii="Arial" w:hAnsi="Arial" w:cs="Arial"/>
                                <w:color w:val="000000"/>
                                <w:sz w:val="18"/>
                                <w:szCs w:val="18"/>
                              </w:rPr>
                              <w:t xml:space="preserve">anel members are to provide independent, impartial, non-statutory and impartial place critique and design advice for development proposals, such advice (verbal or written) to be provided on the basis that Applicants are strongly advised by the </w:t>
                            </w:r>
                            <w:r w:rsidR="008813C4">
                              <w:rPr>
                                <w:rFonts w:ascii="Arial" w:hAnsi="Arial" w:cs="Arial"/>
                                <w:color w:val="000000"/>
                                <w:sz w:val="18"/>
                                <w:szCs w:val="18"/>
                              </w:rPr>
                              <w:t>Design</w:t>
                            </w:r>
                            <w:r w:rsidRPr="00096E60">
                              <w:rPr>
                                <w:rFonts w:ascii="Arial" w:hAnsi="Arial" w:cs="Arial"/>
                                <w:color w:val="000000"/>
                                <w:sz w:val="18"/>
                                <w:szCs w:val="18"/>
                              </w:rPr>
                              <w:t xml:space="preserve"> Review Panel </w:t>
                            </w:r>
                            <w:r w:rsidRPr="00096E60">
                              <w:rPr>
                                <w:rStyle w:val="A2"/>
                                <w:rFonts w:ascii="Arial" w:hAnsi="Arial" w:cs="Arial"/>
                                <w:iCs/>
                                <w:color w:val="000000"/>
                                <w:sz w:val="18"/>
                                <w:szCs w:val="18"/>
                              </w:rPr>
                              <w:t>that the panel feedback is not actioned until officially fed back into the pre-application process by Council officers and that any advice which is actioned before this is fed back into the pre-application process will be done at the Applicant’s own risk</w:t>
                            </w:r>
                            <w:r w:rsidR="006952FA">
                              <w:rPr>
                                <w:rStyle w:val="A2"/>
                                <w:rFonts w:ascii="Arial" w:hAnsi="Arial" w:cs="Arial"/>
                                <w:iCs/>
                                <w:color w:val="000000"/>
                                <w:sz w:val="18"/>
                                <w:szCs w:val="18"/>
                              </w:rPr>
                              <w:t>.</w:t>
                            </w:r>
                            <w:r w:rsidR="00DF3CC2">
                              <w:rPr>
                                <w:rStyle w:val="A2"/>
                                <w:rFonts w:ascii="Arial" w:hAnsi="Arial" w:cs="Arial"/>
                                <w:iCs/>
                                <w:color w:val="000000"/>
                                <w:sz w:val="18"/>
                                <w:szCs w:val="18"/>
                              </w:rPr>
                              <w:t xml:space="preserve"> </w:t>
                            </w:r>
                            <w:r w:rsidR="006D60BE">
                              <w:rPr>
                                <w:rStyle w:val="A2"/>
                                <w:rFonts w:ascii="Arial" w:hAnsi="Arial" w:cs="Arial"/>
                                <w:iCs/>
                                <w:color w:val="000000"/>
                                <w:sz w:val="18"/>
                                <w:szCs w:val="18"/>
                              </w:rPr>
                              <w:t xml:space="preserve">To avoid any conflicts, the </w:t>
                            </w:r>
                            <w:r w:rsidR="00DF3CC2">
                              <w:rPr>
                                <w:rStyle w:val="A2"/>
                                <w:rFonts w:ascii="Arial" w:hAnsi="Arial" w:cs="Arial"/>
                                <w:iCs/>
                                <w:color w:val="000000"/>
                                <w:sz w:val="18"/>
                                <w:szCs w:val="18"/>
                              </w:rPr>
                              <w:t xml:space="preserve">applicant </w:t>
                            </w:r>
                            <w:r w:rsidR="006D60BE">
                              <w:rPr>
                                <w:rStyle w:val="A2"/>
                                <w:rFonts w:ascii="Arial" w:hAnsi="Arial" w:cs="Arial"/>
                                <w:iCs/>
                                <w:color w:val="000000"/>
                                <w:sz w:val="18"/>
                                <w:szCs w:val="18"/>
                              </w:rPr>
                              <w:t xml:space="preserve">team </w:t>
                            </w:r>
                            <w:r w:rsidR="00DF3CC2">
                              <w:rPr>
                                <w:rStyle w:val="A2"/>
                                <w:rFonts w:ascii="Arial" w:hAnsi="Arial" w:cs="Arial"/>
                                <w:iCs/>
                                <w:color w:val="000000"/>
                                <w:sz w:val="18"/>
                                <w:szCs w:val="18"/>
                              </w:rPr>
                              <w:t>must not discuss the</w:t>
                            </w:r>
                            <w:r w:rsidR="009B17BC">
                              <w:rPr>
                                <w:rStyle w:val="A2"/>
                                <w:rFonts w:ascii="Arial" w:hAnsi="Arial" w:cs="Arial"/>
                                <w:iCs/>
                                <w:color w:val="000000"/>
                                <w:sz w:val="18"/>
                                <w:szCs w:val="18"/>
                              </w:rPr>
                              <w:t>ir</w:t>
                            </w:r>
                            <w:r w:rsidR="00DF3CC2">
                              <w:rPr>
                                <w:rStyle w:val="A2"/>
                                <w:rFonts w:ascii="Arial" w:hAnsi="Arial" w:cs="Arial"/>
                                <w:iCs/>
                                <w:color w:val="000000"/>
                                <w:sz w:val="18"/>
                                <w:szCs w:val="18"/>
                              </w:rPr>
                              <w:t xml:space="preserve"> scheme with any panel member outside of the </w:t>
                            </w:r>
                            <w:r w:rsidR="009B17BC">
                              <w:rPr>
                                <w:rStyle w:val="A2"/>
                                <w:rFonts w:ascii="Arial" w:hAnsi="Arial" w:cs="Arial"/>
                                <w:iCs/>
                                <w:color w:val="000000"/>
                                <w:sz w:val="18"/>
                                <w:szCs w:val="18"/>
                              </w:rPr>
                              <w:t xml:space="preserve">review session – any queries must be directed via Council officers. </w:t>
                            </w:r>
                          </w:p>
                          <w:p w:rsidR="000E5142" w:rsidRPr="00096E60" w:rsidRDefault="000E5142" w:rsidP="0006639A">
                            <w:pPr>
                              <w:rPr>
                                <w:rFonts w:ascii="Arial" w:hAnsi="Arial" w:cs="Arial"/>
                                <w:sz w:val="18"/>
                                <w:szCs w:val="18"/>
                              </w:rPr>
                            </w:pPr>
                          </w:p>
                          <w:p w:rsidR="00000AD8" w:rsidRPr="00096E60" w:rsidRDefault="00000AD8" w:rsidP="0006639A">
                            <w:pPr>
                              <w:rPr>
                                <w:rFonts w:ascii="Arial" w:hAnsi="Arial" w:cs="Arial"/>
                                <w:b/>
                                <w:sz w:val="18"/>
                                <w:szCs w:val="18"/>
                              </w:rPr>
                            </w:pPr>
                            <w:r w:rsidRPr="00096E60">
                              <w:rPr>
                                <w:rFonts w:ascii="Arial" w:hAnsi="Arial" w:cs="Arial"/>
                                <w:b/>
                                <w:sz w:val="18"/>
                                <w:szCs w:val="18"/>
                              </w:rPr>
                              <w:t>Freedom of Information Act 2000</w:t>
                            </w:r>
                            <w:r w:rsidRPr="00096E60">
                              <w:rPr>
                                <w:rFonts w:ascii="Arial" w:hAnsi="Arial" w:cs="Arial"/>
                                <w:b/>
                                <w:sz w:val="18"/>
                                <w:szCs w:val="18"/>
                              </w:rPr>
                              <w:br/>
                            </w:r>
                          </w:p>
                          <w:p w:rsidR="00000AD8" w:rsidRPr="00096E60" w:rsidRDefault="00000AD8" w:rsidP="00015193">
                            <w:pPr>
                              <w:rPr>
                                <w:rFonts w:ascii="Arial" w:hAnsi="Arial" w:cs="Arial"/>
                                <w:sz w:val="18"/>
                                <w:szCs w:val="18"/>
                              </w:rPr>
                            </w:pPr>
                            <w:r w:rsidRPr="00096E60">
                              <w:rPr>
                                <w:rFonts w:ascii="Arial" w:hAnsi="Arial" w:cs="Arial"/>
                                <w:sz w:val="18"/>
                                <w:szCs w:val="18"/>
                              </w:rPr>
                              <w:t>Under this legislation, there is a presumption that Councils should disclose information (including pre-application information) to the public unless its disclosure would adversely affect the interests of the person who provided the information (Regulation 12(5) EI Regulations).</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b/>
                                <w:sz w:val="18"/>
                                <w:szCs w:val="18"/>
                              </w:rPr>
                            </w:pPr>
                            <w:r w:rsidRPr="00096E60">
                              <w:rPr>
                                <w:rFonts w:ascii="Arial" w:hAnsi="Arial" w:cs="Arial"/>
                                <w:b/>
                                <w:sz w:val="18"/>
                                <w:szCs w:val="18"/>
                              </w:rPr>
                              <w:t>Do you wish the Council to treat pre-application information relating to the review advice as confidential?</w:t>
                            </w:r>
                          </w:p>
                          <w:p w:rsidR="00000AD8" w:rsidRPr="00096E60" w:rsidRDefault="00000AD8" w:rsidP="00015193">
                            <w:pPr>
                              <w:rPr>
                                <w:rFonts w:ascii="Arial" w:hAnsi="Arial" w:cs="Arial"/>
                                <w:b/>
                                <w:sz w:val="18"/>
                                <w:szCs w:val="18"/>
                              </w:rPr>
                            </w:pPr>
                            <w:proofErr w:type="gramStart"/>
                            <w:r w:rsidRPr="00096E60">
                              <w:rPr>
                                <w:rFonts w:ascii="Arial" w:hAnsi="Arial" w:cs="Arial"/>
                                <w:b/>
                                <w:sz w:val="18"/>
                                <w:szCs w:val="18"/>
                              </w:rPr>
                              <w:t xml:space="preserve">Yes  </w:t>
                            </w:r>
                            <w:r w:rsidRPr="00096E60">
                              <w:rPr>
                                <w:rFonts w:ascii="Arial" w:hAnsi="Arial" w:cs="Arial"/>
                                <w:b/>
                                <w:sz w:val="18"/>
                                <w:szCs w:val="18"/>
                              </w:rPr>
                              <w:t></w:t>
                            </w:r>
                            <w:proofErr w:type="gramEnd"/>
                            <w:r w:rsidRPr="00096E60">
                              <w:rPr>
                                <w:rFonts w:ascii="Arial" w:hAnsi="Arial" w:cs="Arial"/>
                                <w:b/>
                                <w:sz w:val="18"/>
                                <w:szCs w:val="18"/>
                              </w:rPr>
                              <w:t xml:space="preserve">     No </w:t>
                            </w:r>
                            <w:r w:rsidRPr="00096E60">
                              <w:rPr>
                                <w:rFonts w:ascii="Arial" w:hAnsi="Arial" w:cs="Arial"/>
                                <w:b/>
                                <w:sz w:val="18"/>
                                <w:szCs w:val="18"/>
                              </w:rPr>
                              <w:t xml:space="preserve">    </w:t>
                            </w:r>
                          </w:p>
                          <w:p w:rsidR="00000AD8" w:rsidRPr="00096E60" w:rsidRDefault="00000AD8" w:rsidP="00015193">
                            <w:pPr>
                              <w:rPr>
                                <w:rFonts w:ascii="Arial" w:hAnsi="Arial" w:cs="Arial"/>
                                <w:sz w:val="18"/>
                                <w:szCs w:val="18"/>
                              </w:rPr>
                            </w:pPr>
                            <w:r w:rsidRPr="00096E60">
                              <w:rPr>
                                <w:rFonts w:ascii="Arial" w:hAnsi="Arial" w:cs="Arial"/>
                                <w:sz w:val="18"/>
                                <w:szCs w:val="18"/>
                              </w:rPr>
                              <w:t>If you have ticked yes, then you will need to set out overleaf the reasons why and for how long any information needs to remain confidential – which should refer to the Regulations and specifically Regulation 12(5)</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sz w:val="18"/>
                                <w:szCs w:val="18"/>
                              </w:rPr>
                            </w:pPr>
                            <w:r w:rsidRPr="00096E60">
                              <w:rPr>
                                <w:rFonts w:ascii="Arial" w:hAnsi="Arial" w:cs="Arial"/>
                                <w:sz w:val="18"/>
                                <w:szCs w:val="18"/>
                              </w:rPr>
                              <w:t xml:space="preserve">Please be aware that if the Council subsequently receives a request to disclose pre-application information, it is under a duty to consider why the information cannot be disclosed at that time. If you have ticked yes, we will contact you to see whether circumstances have changed and whether you still require for pre-application information to remain confidential before we make a decision around disclosure. </w:t>
                            </w:r>
                            <w:r w:rsidRPr="00096E60">
                              <w:rPr>
                                <w:rFonts w:ascii="Arial" w:hAnsi="Arial" w:cs="Arial"/>
                                <w:b/>
                                <w:sz w:val="18"/>
                                <w:szCs w:val="18"/>
                              </w:rPr>
                              <w:t xml:space="preserve">The Council retains absolute discretion on the disclosure of any information it holds. </w:t>
                            </w:r>
                            <w:r w:rsidRPr="00096E60">
                              <w:rPr>
                                <w:rFonts w:ascii="Arial" w:hAnsi="Arial" w:cs="Arial"/>
                                <w:sz w:val="18"/>
                                <w:szCs w:val="18"/>
                              </w:rPr>
                              <w:t xml:space="preserve">      </w:t>
                            </w: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i/>
                                <w:color w:val="660066"/>
                                <w:sz w:val="18"/>
                                <w:szCs w:val="18"/>
                              </w:rPr>
                            </w:pPr>
                          </w:p>
                          <w:p w:rsidR="00000AD8" w:rsidRPr="00096E60" w:rsidRDefault="00000AD8" w:rsidP="007F10C3">
                            <w:pPr>
                              <w:rPr>
                                <w:rFonts w:ascii="Arial" w:hAnsi="Arial"/>
                                <w:i/>
                                <w:color w:val="660066"/>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5pt;margin-top:39.2pt;width:538.2pt;height:77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MswIAALg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" filled="f" stroked="f" strokeweight="0">
                <v:textbox>
                  <w:txbxContent>
                    <w:p w:rsidR="00000AD8" w:rsidRDefault="00000AD8" w:rsidP="0006639A">
                      <w:pPr>
                        <w:rPr>
                          <w:rFonts w:ascii="Arial Black" w:hAnsi="Arial Black"/>
                          <w:color w:val="FFFFFF"/>
                          <w:sz w:val="56"/>
                        </w:rPr>
                      </w:pPr>
                      <w:r w:rsidRPr="0006639A">
                        <w:rPr>
                          <w:rFonts w:ascii="Arial Black" w:hAnsi="Arial Black"/>
                          <w:color w:val="FFFFFF"/>
                          <w:sz w:val="56"/>
                        </w:rPr>
                        <w:t xml:space="preserve">Request for </w:t>
                      </w:r>
                      <w:r w:rsidR="008813C4">
                        <w:rPr>
                          <w:rFonts w:ascii="Arial Black" w:hAnsi="Arial Black"/>
                          <w:color w:val="FFFFFF"/>
                          <w:sz w:val="56"/>
                        </w:rPr>
                        <w:t>Design</w:t>
                      </w:r>
                      <w:r>
                        <w:rPr>
                          <w:rFonts w:ascii="Arial Black" w:hAnsi="Arial Black"/>
                          <w:color w:val="FFFFFF"/>
                          <w:sz w:val="56"/>
                        </w:rPr>
                        <w:t xml:space="preserve"> Review</w:t>
                      </w:r>
                    </w:p>
                    <w:p w:rsidR="00000AD8" w:rsidRPr="0006639A" w:rsidRDefault="00000AD8" w:rsidP="0006639A">
                      <w:pPr>
                        <w:rPr>
                          <w:rFonts w:ascii="Arial Black" w:hAnsi="Arial Black"/>
                          <w:color w:val="FFFFFF"/>
                          <w:sz w:val="56"/>
                        </w:rPr>
                      </w:pPr>
                    </w:p>
                    <w:p w:rsidR="00000AD8" w:rsidRPr="00751DE0" w:rsidRDefault="00000AD8" w:rsidP="0006639A">
                      <w:pPr>
                        <w:rPr>
                          <w:rFonts w:ascii="Arial" w:hAnsi="Arial"/>
                          <w:color w:val="FFFFFF"/>
                          <w:sz w:val="32"/>
                          <w:szCs w:val="32"/>
                        </w:rPr>
                      </w:pPr>
                      <w:r w:rsidRPr="00751DE0">
                        <w:rPr>
                          <w:rFonts w:ascii="Arial" w:hAnsi="Arial"/>
                          <w:color w:val="FFFFFF"/>
                          <w:sz w:val="32"/>
                          <w:szCs w:val="32"/>
                        </w:rPr>
                        <w:t>Town and Country Planning Act 1990</w:t>
                      </w:r>
                    </w:p>
                    <w:p w:rsidR="00000AD8" w:rsidRPr="0006639A" w:rsidRDefault="00000AD8" w:rsidP="0006639A">
                      <w:pPr>
                        <w:rPr>
                          <w:rFonts w:ascii="Arial" w:hAnsi="Arial"/>
                          <w:color w:val="FFFFFF"/>
                          <w:sz w:val="32"/>
                          <w:szCs w:val="32"/>
                        </w:rPr>
                      </w:pPr>
                      <w:r w:rsidRPr="00751DE0">
                        <w:rPr>
                          <w:rFonts w:ascii="Arial" w:hAnsi="Arial"/>
                          <w:color w:val="FFFFFF"/>
                          <w:sz w:val="32"/>
                          <w:szCs w:val="32"/>
                        </w:rPr>
                        <w:t>Local Government Act 2003</w:t>
                      </w:r>
                    </w:p>
                    <w:p w:rsidR="00000AD8" w:rsidRDefault="00000AD8" w:rsidP="007F10C3">
                      <w:pPr>
                        <w:rPr>
                          <w:rFonts w:ascii="Arial" w:hAnsi="Arial"/>
                          <w:sz w:val="32"/>
                        </w:rPr>
                      </w:pPr>
                    </w:p>
                    <w:p w:rsidR="00000AD8" w:rsidRDefault="00000AD8" w:rsidP="007F10C3">
                      <w:pPr>
                        <w:rPr>
                          <w:rFonts w:ascii="Arial" w:hAnsi="Arial"/>
                          <w:sz w:val="32"/>
                        </w:rPr>
                      </w:pPr>
                    </w:p>
                    <w:p w:rsidR="004F4B81" w:rsidRDefault="004F4B81" w:rsidP="00015193">
                      <w:pPr>
                        <w:rPr>
                          <w:rFonts w:ascii="Arial" w:hAnsi="Arial"/>
                          <w:sz w:val="32"/>
                        </w:rPr>
                      </w:pPr>
                    </w:p>
                    <w:p w:rsidR="004F4B81" w:rsidRDefault="004F4B81" w:rsidP="00015193">
                      <w:pPr>
                        <w:rPr>
                          <w:rFonts w:ascii="Arial" w:hAnsi="Arial" w:cs="Arial"/>
                          <w:b/>
                          <w:sz w:val="18"/>
                          <w:szCs w:val="18"/>
                        </w:rPr>
                      </w:pPr>
                    </w:p>
                    <w:p w:rsidR="004F4B81" w:rsidRDefault="004F4B81" w:rsidP="00015193">
                      <w:pPr>
                        <w:rPr>
                          <w:rFonts w:ascii="Arial" w:hAnsi="Arial" w:cs="Arial"/>
                          <w:b/>
                          <w:sz w:val="18"/>
                          <w:szCs w:val="18"/>
                        </w:rPr>
                      </w:pPr>
                    </w:p>
                    <w:p w:rsidR="00000AD8" w:rsidRPr="00096E60" w:rsidRDefault="00000AD8" w:rsidP="00015193">
                      <w:pPr>
                        <w:rPr>
                          <w:rFonts w:ascii="Arial" w:hAnsi="Arial" w:cs="Arial"/>
                          <w:b/>
                          <w:sz w:val="18"/>
                          <w:szCs w:val="18"/>
                        </w:rPr>
                      </w:pPr>
                      <w:r w:rsidRPr="00096E60">
                        <w:rPr>
                          <w:rFonts w:ascii="Arial" w:hAnsi="Arial" w:cs="Arial"/>
                          <w:b/>
                          <w:sz w:val="18"/>
                          <w:szCs w:val="18"/>
                        </w:rPr>
                        <w:t xml:space="preserve">Engagement Protocols </w:t>
                      </w:r>
                      <w:r w:rsidRPr="00096E60">
                        <w:rPr>
                          <w:rFonts w:ascii="Arial" w:hAnsi="Arial" w:cs="Arial"/>
                          <w:b/>
                          <w:sz w:val="18"/>
                          <w:szCs w:val="18"/>
                        </w:rPr>
                        <w:br/>
                      </w:r>
                    </w:p>
                    <w:p w:rsidR="00000AD8" w:rsidRPr="00096E60" w:rsidRDefault="00000AD8" w:rsidP="00015193">
                      <w:pPr>
                        <w:rPr>
                          <w:rFonts w:ascii="Arial" w:hAnsi="Arial" w:cs="Arial"/>
                          <w:sz w:val="18"/>
                          <w:szCs w:val="18"/>
                        </w:rPr>
                      </w:pPr>
                      <w:r w:rsidRPr="00096E60">
                        <w:rPr>
                          <w:rFonts w:ascii="Arial" w:hAnsi="Arial" w:cs="Arial"/>
                          <w:sz w:val="18"/>
                          <w:szCs w:val="18"/>
                        </w:rPr>
                        <w:t xml:space="preserve">I have read the Council’s Customer Advice Note 1 on pre-application advice which includes detailed information on the </w:t>
                      </w:r>
                      <w:r w:rsidR="008813C4">
                        <w:rPr>
                          <w:rFonts w:ascii="Arial" w:hAnsi="Arial" w:cs="Arial"/>
                          <w:sz w:val="18"/>
                          <w:szCs w:val="18"/>
                        </w:rPr>
                        <w:t>Design Review Panel (D</w:t>
                      </w:r>
                      <w:r w:rsidRPr="00096E60">
                        <w:rPr>
                          <w:rFonts w:ascii="Arial" w:hAnsi="Arial" w:cs="Arial"/>
                          <w:sz w:val="18"/>
                          <w:szCs w:val="18"/>
                        </w:rPr>
                        <w:t>RP) + the Terms</w:t>
                      </w:r>
                      <w:r w:rsidR="008813C4">
                        <w:rPr>
                          <w:rFonts w:ascii="Arial" w:hAnsi="Arial" w:cs="Arial"/>
                          <w:sz w:val="18"/>
                          <w:szCs w:val="18"/>
                        </w:rPr>
                        <w:t xml:space="preserve"> of Reference document for the D</w:t>
                      </w:r>
                      <w:r w:rsidRPr="00096E60">
                        <w:rPr>
                          <w:rFonts w:ascii="Arial" w:hAnsi="Arial" w:cs="Arial"/>
                          <w:sz w:val="18"/>
                          <w:szCs w:val="18"/>
                        </w:rPr>
                        <w:t>RP – in line with details outlined in these notes, I request t</w:t>
                      </w:r>
                      <w:r w:rsidR="008813C4">
                        <w:rPr>
                          <w:rFonts w:ascii="Arial" w:hAnsi="Arial" w:cs="Arial"/>
                          <w:sz w:val="18"/>
                          <w:szCs w:val="18"/>
                        </w:rPr>
                        <w:t>he views of the Design</w:t>
                      </w:r>
                      <w:r w:rsidRPr="00096E60">
                        <w:rPr>
                          <w:rFonts w:ascii="Arial" w:hAnsi="Arial" w:cs="Arial"/>
                          <w:sz w:val="18"/>
                          <w:szCs w:val="18"/>
                        </w:rPr>
                        <w:t xml:space="preserve"> Review Panel on the proposed development of the site detailed overleaf. I understand that no review service can be provided until such time as associated fees have been paid. </w:t>
                      </w:r>
                      <w:r w:rsidR="002E0C2F">
                        <w:rPr>
                          <w:rFonts w:ascii="Arial" w:hAnsi="Arial" w:cs="Arial"/>
                          <w:sz w:val="18"/>
                          <w:szCs w:val="18"/>
                        </w:rPr>
                        <w:t xml:space="preserve">I understand that I must check who all the panel members are and their associated companies (available in the Terms of Reference document) and declare any conflicts of interest in writing to the case officer as soon as possible, and a minimum of two weeks prior to the review taking place. </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sz w:val="18"/>
                          <w:szCs w:val="18"/>
                        </w:rPr>
                      </w:pPr>
                      <w:r w:rsidRPr="00096E60">
                        <w:rPr>
                          <w:rFonts w:ascii="Arial" w:hAnsi="Arial" w:cs="Arial"/>
                          <w:sz w:val="18"/>
                          <w:szCs w:val="18"/>
                        </w:rPr>
                        <w:t xml:space="preserve">With all </w:t>
                      </w:r>
                      <w:r w:rsidR="008813C4">
                        <w:rPr>
                          <w:rFonts w:ascii="Arial" w:hAnsi="Arial" w:cs="Arial"/>
                          <w:sz w:val="18"/>
                          <w:szCs w:val="18"/>
                        </w:rPr>
                        <w:t>design</w:t>
                      </w:r>
                      <w:r w:rsidRPr="00096E60">
                        <w:rPr>
                          <w:rFonts w:ascii="Arial" w:hAnsi="Arial" w:cs="Arial"/>
                          <w:sz w:val="18"/>
                          <w:szCs w:val="18"/>
                        </w:rPr>
                        <w:t xml:space="preserve"> review processes covered by this </w:t>
                      </w:r>
                      <w:r w:rsidR="008813C4">
                        <w:rPr>
                          <w:rFonts w:ascii="Arial" w:hAnsi="Arial" w:cs="Arial"/>
                          <w:sz w:val="18"/>
                          <w:szCs w:val="18"/>
                        </w:rPr>
                        <w:t>Design</w:t>
                      </w:r>
                      <w:r w:rsidRPr="00096E60">
                        <w:rPr>
                          <w:rFonts w:ascii="Arial" w:hAnsi="Arial" w:cs="Arial"/>
                          <w:sz w:val="18"/>
                          <w:szCs w:val="18"/>
                        </w:rPr>
                        <w:t xml:space="preserve"> Review service request form, the Council will select the appropriate multi-disciplinary panel members to address the key issues of the scheme. The panel will provide independent advice on the proposed development.</w:t>
                      </w:r>
                    </w:p>
                    <w:p w:rsidR="00000AD8" w:rsidRPr="00096E60" w:rsidRDefault="00000AD8" w:rsidP="00015193">
                      <w:pPr>
                        <w:rPr>
                          <w:rFonts w:ascii="Arial" w:hAnsi="Arial" w:cs="Arial"/>
                          <w:sz w:val="18"/>
                          <w:szCs w:val="18"/>
                        </w:rPr>
                      </w:pPr>
                    </w:p>
                    <w:p w:rsidR="00000AD8" w:rsidRPr="00096E60" w:rsidRDefault="008813C4" w:rsidP="00015193">
                      <w:pPr>
                        <w:rPr>
                          <w:rFonts w:ascii="Arial" w:hAnsi="Arial" w:cs="Arial"/>
                          <w:sz w:val="18"/>
                          <w:szCs w:val="18"/>
                        </w:rPr>
                      </w:pPr>
                      <w:r>
                        <w:rPr>
                          <w:rStyle w:val="A2"/>
                          <w:rFonts w:ascii="Arial" w:hAnsi="Arial" w:cs="Arial"/>
                          <w:sz w:val="18"/>
                          <w:szCs w:val="18"/>
                        </w:rPr>
                        <w:t>Design</w:t>
                      </w:r>
                      <w:r w:rsidR="00000AD8" w:rsidRPr="00096E60">
                        <w:rPr>
                          <w:rStyle w:val="A2"/>
                          <w:rFonts w:ascii="Arial" w:hAnsi="Arial" w:cs="Arial"/>
                          <w:sz w:val="18"/>
                          <w:szCs w:val="18"/>
                        </w:rPr>
                        <w:t xml:space="preserve"> Reviews are a specialist service, particularly important for major, complex and strategic developments undergoing the DTS pre-application process. It will act as a gateway to the Planning Committee. Applicants will be advised to undergo</w:t>
                      </w:r>
                      <w:r w:rsidR="00000AD8" w:rsidRPr="00096E60">
                        <w:rPr>
                          <w:rFonts w:ascii="Arial" w:hAnsi="Arial" w:cs="Arial"/>
                          <w:sz w:val="18"/>
                          <w:szCs w:val="18"/>
                        </w:rPr>
                        <w:t xml:space="preserve"> a first </w:t>
                      </w:r>
                      <w:r>
                        <w:rPr>
                          <w:rFonts w:ascii="Arial" w:hAnsi="Arial" w:cs="Arial"/>
                          <w:sz w:val="18"/>
                          <w:szCs w:val="18"/>
                        </w:rPr>
                        <w:t>design</w:t>
                      </w:r>
                      <w:r w:rsidR="00000AD8" w:rsidRPr="00096E60">
                        <w:rPr>
                          <w:rFonts w:ascii="Arial" w:hAnsi="Arial" w:cs="Arial"/>
                          <w:sz w:val="18"/>
                          <w:szCs w:val="18"/>
                        </w:rPr>
                        <w:t xml:space="preserve"> review at as early a stage as possible – where possible, this will be integrated into the project programme and PPA during the inception meeting to include the first review as well as follow up reviews where it can be envisaged it would be required. Where possible, the number of reviews must be specified in the below form. </w:t>
                      </w:r>
                    </w:p>
                    <w:p w:rsidR="00000AD8" w:rsidRPr="00096E60" w:rsidRDefault="00000AD8" w:rsidP="00015193">
                      <w:pPr>
                        <w:rPr>
                          <w:rFonts w:ascii="Arial" w:hAnsi="Arial" w:cs="Arial"/>
                          <w:sz w:val="18"/>
                          <w:szCs w:val="18"/>
                        </w:rPr>
                      </w:pPr>
                    </w:p>
                    <w:p w:rsidR="00000AD8" w:rsidRPr="00096E60" w:rsidRDefault="008813C4" w:rsidP="00015193">
                      <w:pPr>
                        <w:rPr>
                          <w:rFonts w:ascii="Arial" w:hAnsi="Arial" w:cs="Arial"/>
                          <w:sz w:val="18"/>
                          <w:szCs w:val="18"/>
                        </w:rPr>
                      </w:pPr>
                      <w:r>
                        <w:rPr>
                          <w:rFonts w:ascii="Arial" w:hAnsi="Arial" w:cs="Arial"/>
                          <w:sz w:val="18"/>
                          <w:szCs w:val="18"/>
                        </w:rPr>
                        <w:t>Design</w:t>
                      </w:r>
                      <w:r w:rsidR="00000AD8" w:rsidRPr="00096E60">
                        <w:rPr>
                          <w:rFonts w:ascii="Arial" w:hAnsi="Arial" w:cs="Arial"/>
                          <w:sz w:val="18"/>
                          <w:szCs w:val="18"/>
                        </w:rPr>
                        <w:t xml:space="preserve"> Reviews will also be available as part of the post submission services offered – depending on the scale and complexity of the scheme, they may be highly advisable during reserved matters and occasionally during discharge of conditions stages, as well as detailed application elements of a large outline planning application.</w:t>
                      </w:r>
                    </w:p>
                    <w:p w:rsidR="00000AD8" w:rsidRPr="00096E60" w:rsidRDefault="00000AD8" w:rsidP="00015193">
                      <w:pPr>
                        <w:rPr>
                          <w:rFonts w:ascii="Arial" w:hAnsi="Arial" w:cs="Arial"/>
                          <w:sz w:val="18"/>
                          <w:szCs w:val="18"/>
                        </w:rPr>
                      </w:pPr>
                      <w:r w:rsidRPr="00096E60">
                        <w:rPr>
                          <w:rFonts w:ascii="Arial" w:hAnsi="Arial" w:cs="Arial"/>
                          <w:sz w:val="18"/>
                          <w:szCs w:val="18"/>
                        </w:rPr>
                        <w:t xml:space="preserve"> </w:t>
                      </w:r>
                    </w:p>
                    <w:p w:rsidR="00D6742C" w:rsidRDefault="00000AD8" w:rsidP="0006639A">
                      <w:pPr>
                        <w:rPr>
                          <w:rStyle w:val="A2"/>
                          <w:rFonts w:ascii="Arial" w:hAnsi="Arial" w:cs="Arial"/>
                          <w:sz w:val="18"/>
                          <w:szCs w:val="18"/>
                        </w:rPr>
                      </w:pPr>
                      <w:r w:rsidRPr="00096E60">
                        <w:rPr>
                          <w:rFonts w:ascii="Arial" w:hAnsi="Arial" w:cs="Arial"/>
                          <w:sz w:val="18"/>
                          <w:szCs w:val="18"/>
                        </w:rPr>
                        <w:t xml:space="preserve">Please note that the Council will screen your request to ensure that the level of service you have requested is appropriate for the development proposed. Reviews will not take place until fees have been fully paid. </w:t>
                      </w:r>
                      <w:r w:rsidRPr="00096E60">
                        <w:rPr>
                          <w:rStyle w:val="A2"/>
                          <w:rFonts w:ascii="Arial" w:hAnsi="Arial" w:cs="Arial"/>
                          <w:sz w:val="18"/>
                          <w:szCs w:val="18"/>
                        </w:rPr>
                        <w:t xml:space="preserve">Details of review fees are outlined in this form and dependent on the whether it is a first review, a follow up review or a post-submission review. </w:t>
                      </w:r>
                      <w:r w:rsidR="001B7DB4" w:rsidRPr="00096E60">
                        <w:rPr>
                          <w:rStyle w:val="A2"/>
                          <w:rFonts w:ascii="Arial" w:hAnsi="Arial" w:cs="Arial"/>
                          <w:sz w:val="18"/>
                          <w:szCs w:val="18"/>
                        </w:rPr>
                        <w:t xml:space="preserve"> </w:t>
                      </w:r>
                    </w:p>
                    <w:p w:rsidR="008813C4" w:rsidRDefault="008813C4" w:rsidP="0006639A">
                      <w:pPr>
                        <w:rPr>
                          <w:rFonts w:ascii="Arial" w:hAnsi="Arial" w:cs="Arial"/>
                          <w:color w:val="000000"/>
                          <w:sz w:val="18"/>
                          <w:szCs w:val="18"/>
                        </w:rPr>
                      </w:pPr>
                    </w:p>
                    <w:p w:rsidR="00D6742C" w:rsidRDefault="00D6742C" w:rsidP="0006639A">
                      <w:pPr>
                        <w:rPr>
                          <w:rFonts w:ascii="Arial" w:hAnsi="Arial" w:cs="Arial"/>
                          <w:sz w:val="18"/>
                          <w:szCs w:val="18"/>
                        </w:rPr>
                      </w:pPr>
                      <w:r>
                        <w:rPr>
                          <w:rFonts w:ascii="Arial" w:hAnsi="Arial" w:cs="Arial"/>
                          <w:color w:val="000000"/>
                          <w:sz w:val="18"/>
                          <w:szCs w:val="18"/>
                        </w:rPr>
                        <w:t>P</w:t>
                      </w:r>
                      <w:r w:rsidRPr="00096E60">
                        <w:rPr>
                          <w:rFonts w:ascii="Arial" w:hAnsi="Arial" w:cs="Arial"/>
                          <w:color w:val="000000"/>
                          <w:sz w:val="18"/>
                          <w:szCs w:val="18"/>
                        </w:rPr>
                        <w:t>anel members are to provide independent, impartial, non-statutory and impartial p</w:t>
                      </w:r>
                      <w:bookmarkStart w:id="1" w:name="_GoBack"/>
                      <w:bookmarkEnd w:id="1"/>
                      <w:r w:rsidRPr="00096E60">
                        <w:rPr>
                          <w:rFonts w:ascii="Arial" w:hAnsi="Arial" w:cs="Arial"/>
                          <w:color w:val="000000"/>
                          <w:sz w:val="18"/>
                          <w:szCs w:val="18"/>
                        </w:rPr>
                        <w:t xml:space="preserve">lace critique and design advice for development proposals, such advice (verbal or written) to be provided on the basis that Applicants are strongly advised by the </w:t>
                      </w:r>
                      <w:r w:rsidR="008813C4">
                        <w:rPr>
                          <w:rFonts w:ascii="Arial" w:hAnsi="Arial" w:cs="Arial"/>
                          <w:color w:val="000000"/>
                          <w:sz w:val="18"/>
                          <w:szCs w:val="18"/>
                        </w:rPr>
                        <w:t>Design</w:t>
                      </w:r>
                      <w:r w:rsidRPr="00096E60">
                        <w:rPr>
                          <w:rFonts w:ascii="Arial" w:hAnsi="Arial" w:cs="Arial"/>
                          <w:color w:val="000000"/>
                          <w:sz w:val="18"/>
                          <w:szCs w:val="18"/>
                        </w:rPr>
                        <w:t xml:space="preserve"> Review Panel </w:t>
                      </w:r>
                      <w:r w:rsidRPr="00096E60">
                        <w:rPr>
                          <w:rStyle w:val="A2"/>
                          <w:rFonts w:ascii="Arial" w:hAnsi="Arial" w:cs="Arial"/>
                          <w:iCs/>
                          <w:color w:val="000000"/>
                          <w:sz w:val="18"/>
                          <w:szCs w:val="18"/>
                        </w:rPr>
                        <w:t>that the panel feedback is not actioned until officially fed back into the pre-application process by Council officers and that any advice which is actioned before this is fed back into the pre-application process will be done at the Applicant’s own risk</w:t>
                      </w:r>
                      <w:r w:rsidR="006952FA">
                        <w:rPr>
                          <w:rStyle w:val="A2"/>
                          <w:rFonts w:ascii="Arial" w:hAnsi="Arial" w:cs="Arial"/>
                          <w:iCs/>
                          <w:color w:val="000000"/>
                          <w:sz w:val="18"/>
                          <w:szCs w:val="18"/>
                        </w:rPr>
                        <w:t>.</w:t>
                      </w:r>
                      <w:r w:rsidR="00DF3CC2">
                        <w:rPr>
                          <w:rStyle w:val="A2"/>
                          <w:rFonts w:ascii="Arial" w:hAnsi="Arial" w:cs="Arial"/>
                          <w:iCs/>
                          <w:color w:val="000000"/>
                          <w:sz w:val="18"/>
                          <w:szCs w:val="18"/>
                        </w:rPr>
                        <w:t xml:space="preserve"> </w:t>
                      </w:r>
                      <w:r w:rsidR="006D60BE">
                        <w:rPr>
                          <w:rStyle w:val="A2"/>
                          <w:rFonts w:ascii="Arial" w:hAnsi="Arial" w:cs="Arial"/>
                          <w:iCs/>
                          <w:color w:val="000000"/>
                          <w:sz w:val="18"/>
                          <w:szCs w:val="18"/>
                        </w:rPr>
                        <w:t xml:space="preserve">To avoid any conflicts, the </w:t>
                      </w:r>
                      <w:r w:rsidR="00DF3CC2">
                        <w:rPr>
                          <w:rStyle w:val="A2"/>
                          <w:rFonts w:ascii="Arial" w:hAnsi="Arial" w:cs="Arial"/>
                          <w:iCs/>
                          <w:color w:val="000000"/>
                          <w:sz w:val="18"/>
                          <w:szCs w:val="18"/>
                        </w:rPr>
                        <w:t xml:space="preserve">applicant </w:t>
                      </w:r>
                      <w:r w:rsidR="006D60BE">
                        <w:rPr>
                          <w:rStyle w:val="A2"/>
                          <w:rFonts w:ascii="Arial" w:hAnsi="Arial" w:cs="Arial"/>
                          <w:iCs/>
                          <w:color w:val="000000"/>
                          <w:sz w:val="18"/>
                          <w:szCs w:val="18"/>
                        </w:rPr>
                        <w:t xml:space="preserve">team </w:t>
                      </w:r>
                      <w:r w:rsidR="00DF3CC2">
                        <w:rPr>
                          <w:rStyle w:val="A2"/>
                          <w:rFonts w:ascii="Arial" w:hAnsi="Arial" w:cs="Arial"/>
                          <w:iCs/>
                          <w:color w:val="000000"/>
                          <w:sz w:val="18"/>
                          <w:szCs w:val="18"/>
                        </w:rPr>
                        <w:t>must not discuss the</w:t>
                      </w:r>
                      <w:r w:rsidR="009B17BC">
                        <w:rPr>
                          <w:rStyle w:val="A2"/>
                          <w:rFonts w:ascii="Arial" w:hAnsi="Arial" w:cs="Arial"/>
                          <w:iCs/>
                          <w:color w:val="000000"/>
                          <w:sz w:val="18"/>
                          <w:szCs w:val="18"/>
                        </w:rPr>
                        <w:t>ir</w:t>
                      </w:r>
                      <w:r w:rsidR="00DF3CC2">
                        <w:rPr>
                          <w:rStyle w:val="A2"/>
                          <w:rFonts w:ascii="Arial" w:hAnsi="Arial" w:cs="Arial"/>
                          <w:iCs/>
                          <w:color w:val="000000"/>
                          <w:sz w:val="18"/>
                          <w:szCs w:val="18"/>
                        </w:rPr>
                        <w:t xml:space="preserve"> scheme with any panel member outside of the </w:t>
                      </w:r>
                      <w:r w:rsidR="009B17BC">
                        <w:rPr>
                          <w:rStyle w:val="A2"/>
                          <w:rFonts w:ascii="Arial" w:hAnsi="Arial" w:cs="Arial"/>
                          <w:iCs/>
                          <w:color w:val="000000"/>
                          <w:sz w:val="18"/>
                          <w:szCs w:val="18"/>
                        </w:rPr>
                        <w:t xml:space="preserve">review session – any queries must be directed via Council officers. </w:t>
                      </w:r>
                    </w:p>
                    <w:p w:rsidR="000E5142" w:rsidRPr="00096E60" w:rsidRDefault="000E5142" w:rsidP="0006639A">
                      <w:pPr>
                        <w:rPr>
                          <w:rFonts w:ascii="Arial" w:hAnsi="Arial" w:cs="Arial"/>
                          <w:sz w:val="18"/>
                          <w:szCs w:val="18"/>
                        </w:rPr>
                      </w:pPr>
                    </w:p>
                    <w:p w:rsidR="00000AD8" w:rsidRPr="00096E60" w:rsidRDefault="00000AD8" w:rsidP="0006639A">
                      <w:pPr>
                        <w:rPr>
                          <w:rFonts w:ascii="Arial" w:hAnsi="Arial" w:cs="Arial"/>
                          <w:b/>
                          <w:sz w:val="18"/>
                          <w:szCs w:val="18"/>
                        </w:rPr>
                      </w:pPr>
                      <w:r w:rsidRPr="00096E60">
                        <w:rPr>
                          <w:rFonts w:ascii="Arial" w:hAnsi="Arial" w:cs="Arial"/>
                          <w:b/>
                          <w:sz w:val="18"/>
                          <w:szCs w:val="18"/>
                        </w:rPr>
                        <w:t>Freedom of Information Act 2000</w:t>
                      </w:r>
                      <w:r w:rsidRPr="00096E60">
                        <w:rPr>
                          <w:rFonts w:ascii="Arial" w:hAnsi="Arial" w:cs="Arial"/>
                          <w:b/>
                          <w:sz w:val="18"/>
                          <w:szCs w:val="18"/>
                        </w:rPr>
                        <w:br/>
                      </w:r>
                    </w:p>
                    <w:p w:rsidR="00000AD8" w:rsidRPr="00096E60" w:rsidRDefault="00000AD8" w:rsidP="00015193">
                      <w:pPr>
                        <w:rPr>
                          <w:rFonts w:ascii="Arial" w:hAnsi="Arial" w:cs="Arial"/>
                          <w:sz w:val="18"/>
                          <w:szCs w:val="18"/>
                        </w:rPr>
                      </w:pPr>
                      <w:r w:rsidRPr="00096E60">
                        <w:rPr>
                          <w:rFonts w:ascii="Arial" w:hAnsi="Arial" w:cs="Arial"/>
                          <w:sz w:val="18"/>
                          <w:szCs w:val="18"/>
                        </w:rPr>
                        <w:t>Under this legislation, there is a presumption that Councils should disclose information (including pre-application information) to the public unless its disclosure would adversely affect the interests of the person who provided the information (Regulation 12(5) EI Regulations).</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b/>
                          <w:sz w:val="18"/>
                          <w:szCs w:val="18"/>
                        </w:rPr>
                      </w:pPr>
                      <w:r w:rsidRPr="00096E60">
                        <w:rPr>
                          <w:rFonts w:ascii="Arial" w:hAnsi="Arial" w:cs="Arial"/>
                          <w:b/>
                          <w:sz w:val="18"/>
                          <w:szCs w:val="18"/>
                        </w:rPr>
                        <w:t>Do you wish the Council to treat pre-application information relating to the review advice as confidential?</w:t>
                      </w:r>
                    </w:p>
                    <w:p w:rsidR="00000AD8" w:rsidRPr="00096E60" w:rsidRDefault="00000AD8" w:rsidP="00015193">
                      <w:pPr>
                        <w:rPr>
                          <w:rFonts w:ascii="Arial" w:hAnsi="Arial" w:cs="Arial"/>
                          <w:b/>
                          <w:sz w:val="18"/>
                          <w:szCs w:val="18"/>
                        </w:rPr>
                      </w:pPr>
                      <w:proofErr w:type="gramStart"/>
                      <w:r w:rsidRPr="00096E60">
                        <w:rPr>
                          <w:rFonts w:ascii="Arial" w:hAnsi="Arial" w:cs="Arial"/>
                          <w:b/>
                          <w:sz w:val="18"/>
                          <w:szCs w:val="18"/>
                        </w:rPr>
                        <w:t xml:space="preserve">Yes  </w:t>
                      </w:r>
                      <w:r w:rsidRPr="00096E60">
                        <w:rPr>
                          <w:rFonts w:ascii="Arial" w:hAnsi="Arial" w:cs="Arial"/>
                          <w:b/>
                          <w:sz w:val="18"/>
                          <w:szCs w:val="18"/>
                        </w:rPr>
                        <w:t></w:t>
                      </w:r>
                      <w:proofErr w:type="gramEnd"/>
                      <w:r w:rsidRPr="00096E60">
                        <w:rPr>
                          <w:rFonts w:ascii="Arial" w:hAnsi="Arial" w:cs="Arial"/>
                          <w:b/>
                          <w:sz w:val="18"/>
                          <w:szCs w:val="18"/>
                        </w:rPr>
                        <w:t xml:space="preserve">     No </w:t>
                      </w:r>
                      <w:r w:rsidRPr="00096E60">
                        <w:rPr>
                          <w:rFonts w:ascii="Arial" w:hAnsi="Arial" w:cs="Arial"/>
                          <w:b/>
                          <w:sz w:val="18"/>
                          <w:szCs w:val="18"/>
                        </w:rPr>
                        <w:t xml:space="preserve">    </w:t>
                      </w:r>
                    </w:p>
                    <w:p w:rsidR="00000AD8" w:rsidRPr="00096E60" w:rsidRDefault="00000AD8" w:rsidP="00015193">
                      <w:pPr>
                        <w:rPr>
                          <w:rFonts w:ascii="Arial" w:hAnsi="Arial" w:cs="Arial"/>
                          <w:sz w:val="18"/>
                          <w:szCs w:val="18"/>
                        </w:rPr>
                      </w:pPr>
                      <w:r w:rsidRPr="00096E60">
                        <w:rPr>
                          <w:rFonts w:ascii="Arial" w:hAnsi="Arial" w:cs="Arial"/>
                          <w:sz w:val="18"/>
                          <w:szCs w:val="18"/>
                        </w:rPr>
                        <w:t>If you have ticked yes, then you will need to set out overleaf the reasons why and for how long any information needs to remain confidential – which should refer to the Regulations and specifically Regulation 12(5)</w:t>
                      </w:r>
                    </w:p>
                    <w:p w:rsidR="00000AD8" w:rsidRPr="00096E60" w:rsidRDefault="00000AD8" w:rsidP="00015193">
                      <w:pPr>
                        <w:rPr>
                          <w:rFonts w:ascii="Arial" w:hAnsi="Arial" w:cs="Arial"/>
                          <w:sz w:val="18"/>
                          <w:szCs w:val="18"/>
                        </w:rPr>
                      </w:pPr>
                    </w:p>
                    <w:p w:rsidR="00000AD8" w:rsidRPr="00096E60" w:rsidRDefault="00000AD8" w:rsidP="00015193">
                      <w:pPr>
                        <w:rPr>
                          <w:rFonts w:ascii="Arial" w:hAnsi="Arial" w:cs="Arial"/>
                          <w:sz w:val="18"/>
                          <w:szCs w:val="18"/>
                        </w:rPr>
                      </w:pPr>
                      <w:r w:rsidRPr="00096E60">
                        <w:rPr>
                          <w:rFonts w:ascii="Arial" w:hAnsi="Arial" w:cs="Arial"/>
                          <w:sz w:val="18"/>
                          <w:szCs w:val="18"/>
                        </w:rPr>
                        <w:t xml:space="preserve">Please be aware that if the Council subsequently receives a request to disclose pre-application information, it is under a duty to consider why the information cannot be disclosed at that time. If you have ticked yes, we will contact you to see whether circumstances have changed and whether you still require for pre-application information to remain confidential before we make a decision around disclosure. </w:t>
                      </w:r>
                      <w:r w:rsidRPr="00096E60">
                        <w:rPr>
                          <w:rFonts w:ascii="Arial" w:hAnsi="Arial" w:cs="Arial"/>
                          <w:b/>
                          <w:sz w:val="18"/>
                          <w:szCs w:val="18"/>
                        </w:rPr>
                        <w:t xml:space="preserve">The Council retains absolute discretion on the disclosure of any information it holds. </w:t>
                      </w:r>
                      <w:r w:rsidRPr="00096E60">
                        <w:rPr>
                          <w:rFonts w:ascii="Arial" w:hAnsi="Arial" w:cs="Arial"/>
                          <w:sz w:val="18"/>
                          <w:szCs w:val="18"/>
                        </w:rPr>
                        <w:t xml:space="preserve">      </w:t>
                      </w: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sz w:val="18"/>
                          <w:szCs w:val="18"/>
                        </w:rPr>
                      </w:pPr>
                    </w:p>
                    <w:p w:rsidR="00000AD8" w:rsidRPr="00096E60" w:rsidRDefault="00000AD8" w:rsidP="007F10C3">
                      <w:pPr>
                        <w:rPr>
                          <w:rFonts w:ascii="Arial" w:hAnsi="Arial"/>
                          <w:i/>
                          <w:color w:val="660066"/>
                          <w:sz w:val="18"/>
                          <w:szCs w:val="18"/>
                        </w:rPr>
                      </w:pPr>
                    </w:p>
                    <w:p w:rsidR="00000AD8" w:rsidRPr="00096E60" w:rsidRDefault="00000AD8" w:rsidP="007F10C3">
                      <w:pPr>
                        <w:rPr>
                          <w:rFonts w:ascii="Arial" w:hAnsi="Arial"/>
                          <w:i/>
                          <w:color w:val="660066"/>
                          <w:sz w:val="18"/>
                          <w:szCs w:val="18"/>
                        </w:rPr>
                      </w:pPr>
                    </w:p>
                  </w:txbxContent>
                </v:textbox>
              </v:shape>
            </w:pict>
          </mc:Fallback>
        </mc:AlternateContent>
      </w:r>
      <w:r>
        <w:rPr>
          <w:noProof/>
          <w:lang w:val="en-GB" w:eastAsia="en-GB"/>
        </w:rPr>
        <w:drawing>
          <wp:inline distT="0" distB="0" distL="0" distR="0">
            <wp:extent cx="7553325" cy="10677525"/>
            <wp:effectExtent l="0" t="0" r="0" b="0"/>
            <wp:docPr id="1" name="Picture 1" descr="A4_Document_Cover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Document_Cover_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inline>
        </w:drawing>
      </w:r>
    </w:p>
    <w:p w:rsidR="009A232D" w:rsidRDefault="009A232D" w:rsidP="009A0958">
      <w:pPr>
        <w:ind w:left="1276"/>
      </w:pPr>
    </w:p>
    <w:p w:rsidR="0011217B" w:rsidRPr="009A232D" w:rsidRDefault="0011217B" w:rsidP="009A0958">
      <w:pPr>
        <w:ind w:left="1276"/>
      </w:pPr>
    </w:p>
    <w:p w:rsidR="003442D0" w:rsidRPr="006B1817" w:rsidRDefault="003442D0" w:rsidP="003442D0">
      <w:pPr>
        <w:pStyle w:val="ListParagraph"/>
        <w:numPr>
          <w:ilvl w:val="0"/>
          <w:numId w:val="3"/>
        </w:numPr>
        <w:rPr>
          <w:rFonts w:ascii="Arial" w:hAnsi="Arial" w:cs="Arial"/>
          <w:b/>
        </w:rPr>
      </w:pPr>
      <w:r w:rsidRPr="006B1817">
        <w:rPr>
          <w:rFonts w:ascii="Arial" w:hAnsi="Arial" w:cs="Arial"/>
          <w:b/>
        </w:rPr>
        <w:t>Contact Details</w:t>
      </w:r>
    </w:p>
    <w:p w:rsidR="003442D0" w:rsidRPr="006B1817" w:rsidRDefault="003442D0" w:rsidP="003442D0">
      <w:pPr>
        <w:ind w:left="360"/>
        <w:rPr>
          <w:rFonts w:ascii="Arial" w:hAnsi="Arial" w:cs="Arial"/>
          <w:sz w:val="22"/>
          <w:szCs w:val="22"/>
        </w:rPr>
      </w:pPr>
      <w:r w:rsidRPr="006B1817">
        <w:rPr>
          <w:rFonts w:ascii="Arial" w:hAnsi="Arial" w:cs="Arial"/>
          <w:sz w:val="22"/>
          <w:szCs w:val="22"/>
        </w:rPr>
        <w:t>APPLICANT:</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AGENT:</w:t>
      </w:r>
      <w:r w:rsidRPr="006B1817">
        <w:rPr>
          <w:rFonts w:ascii="Arial" w:hAnsi="Arial" w:cs="Arial"/>
          <w:sz w:val="22"/>
          <w:szCs w:val="22"/>
        </w:rPr>
        <w:tab/>
      </w:r>
      <w:r w:rsidRPr="006B1817">
        <w:rPr>
          <w:rFonts w:ascii="Arial" w:hAnsi="Arial" w:cs="Arial"/>
          <w:sz w:val="22"/>
          <w:szCs w:val="22"/>
        </w:rPr>
        <w:tab/>
        <w:t>______________________</w:t>
      </w:r>
    </w:p>
    <w:p w:rsidR="003442D0" w:rsidRPr="006B1817" w:rsidRDefault="003442D0" w:rsidP="003442D0">
      <w:pPr>
        <w:ind w:left="360"/>
        <w:rPr>
          <w:rFonts w:ascii="Arial" w:hAnsi="Arial" w:cs="Arial"/>
          <w:sz w:val="22"/>
          <w:szCs w:val="22"/>
        </w:rPr>
      </w:pPr>
      <w:r w:rsidRPr="006B1817">
        <w:rPr>
          <w:rFonts w:ascii="Arial" w:hAnsi="Arial" w:cs="Arial"/>
          <w:sz w:val="22"/>
          <w:szCs w:val="22"/>
        </w:rPr>
        <w:t>NAME:</w:t>
      </w:r>
      <w:r w:rsidRPr="006B1817">
        <w:rPr>
          <w:rFonts w:ascii="Arial" w:hAnsi="Arial" w:cs="Arial"/>
          <w:sz w:val="22"/>
          <w:szCs w:val="22"/>
        </w:rPr>
        <w:tab/>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NAME:</w:t>
      </w:r>
      <w:r w:rsidRPr="006B1817">
        <w:rPr>
          <w:rFonts w:ascii="Arial" w:hAnsi="Arial" w:cs="Arial"/>
          <w:sz w:val="22"/>
          <w:szCs w:val="22"/>
        </w:rPr>
        <w:tab/>
      </w:r>
      <w:r w:rsidRPr="006B1817">
        <w:rPr>
          <w:rFonts w:ascii="Arial" w:hAnsi="Arial" w:cs="Arial"/>
          <w:sz w:val="22"/>
          <w:szCs w:val="22"/>
        </w:rPr>
        <w:tab/>
      </w:r>
      <w:r w:rsidR="006B1817">
        <w:rPr>
          <w:rFonts w:ascii="Arial" w:hAnsi="Arial" w:cs="Arial"/>
          <w:sz w:val="22"/>
          <w:szCs w:val="22"/>
        </w:rPr>
        <w:tab/>
      </w:r>
      <w:r w:rsidRPr="006B1817">
        <w:rPr>
          <w:rFonts w:ascii="Arial" w:hAnsi="Arial" w:cs="Arial"/>
          <w:sz w:val="22"/>
          <w:szCs w:val="22"/>
        </w:rPr>
        <w:t>______________________</w:t>
      </w:r>
    </w:p>
    <w:p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rsidR="003442D0" w:rsidRPr="006B1817" w:rsidRDefault="003442D0" w:rsidP="003442D0">
      <w:pPr>
        <w:ind w:left="360"/>
        <w:rPr>
          <w:rFonts w:ascii="Arial" w:hAnsi="Arial" w:cs="Arial"/>
          <w:sz w:val="22"/>
          <w:szCs w:val="22"/>
        </w:rPr>
      </w:pPr>
      <w:r w:rsidRPr="006B1817">
        <w:rPr>
          <w:rFonts w:ascii="Arial" w:hAnsi="Arial" w:cs="Arial"/>
          <w:sz w:val="22"/>
          <w:szCs w:val="22"/>
        </w:rPr>
        <w:t>CONTACT NO:</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CONTACT NO:</w:t>
      </w:r>
      <w:r w:rsidRPr="006B1817">
        <w:rPr>
          <w:rFonts w:ascii="Arial" w:hAnsi="Arial" w:cs="Arial"/>
          <w:sz w:val="22"/>
          <w:szCs w:val="22"/>
        </w:rPr>
        <w:tab/>
        <w:t>______________________</w:t>
      </w:r>
    </w:p>
    <w:p w:rsidR="003442D0" w:rsidRDefault="003442D0" w:rsidP="003442D0">
      <w:pPr>
        <w:ind w:left="360"/>
      </w:pPr>
      <w:r w:rsidRPr="006B1817">
        <w:rPr>
          <w:rFonts w:ascii="Arial" w:hAnsi="Arial" w:cs="Arial"/>
          <w:sz w:val="22"/>
          <w:szCs w:val="22"/>
        </w:rPr>
        <w:t>EMAIL:</w:t>
      </w:r>
      <w:r w:rsidRPr="006B1817">
        <w:rPr>
          <w:rFonts w:ascii="Arial" w:hAnsi="Arial" w:cs="Arial"/>
          <w:sz w:val="22"/>
          <w:szCs w:val="22"/>
        </w:rPr>
        <w:tab/>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EMAIL:</w:t>
      </w:r>
      <w:r w:rsidRPr="006B1817">
        <w:rPr>
          <w:rFonts w:ascii="Arial" w:hAnsi="Arial" w:cs="Arial"/>
          <w:sz w:val="22"/>
          <w:szCs w:val="22"/>
        </w:rPr>
        <w:tab/>
      </w:r>
      <w:r>
        <w:tab/>
      </w:r>
      <w:r w:rsidR="00746E08" w:rsidRPr="006B1817">
        <w:rPr>
          <w:rFonts w:ascii="Arial" w:hAnsi="Arial" w:cs="Arial"/>
          <w:sz w:val="22"/>
          <w:szCs w:val="22"/>
        </w:rPr>
        <w:t>______________________</w:t>
      </w:r>
    </w:p>
    <w:p w:rsidR="003442D0" w:rsidRDefault="003442D0" w:rsidP="003442D0">
      <w:pPr>
        <w:ind w:left="360"/>
      </w:pPr>
    </w:p>
    <w:p w:rsidR="003442D0" w:rsidRPr="00610C4D" w:rsidRDefault="003442D0" w:rsidP="003442D0">
      <w:pPr>
        <w:pStyle w:val="ListParagraph"/>
        <w:numPr>
          <w:ilvl w:val="0"/>
          <w:numId w:val="3"/>
        </w:numPr>
        <w:rPr>
          <w:rFonts w:ascii="Arial" w:hAnsi="Arial" w:cs="Arial"/>
          <w:b/>
        </w:rPr>
      </w:pPr>
      <w:r w:rsidRPr="00610C4D">
        <w:rPr>
          <w:rFonts w:ascii="Arial" w:hAnsi="Arial" w:cs="Arial"/>
          <w:b/>
        </w:rPr>
        <w:t>The Site</w:t>
      </w:r>
    </w:p>
    <w:p w:rsidR="003442D0" w:rsidRPr="00327FD2" w:rsidRDefault="003442D0" w:rsidP="003442D0">
      <w:pPr>
        <w:ind w:left="360"/>
        <w:rPr>
          <w:rFonts w:ascii="Arial" w:hAnsi="Arial" w:cs="Arial"/>
          <w:sz w:val="22"/>
          <w:szCs w:val="22"/>
        </w:rPr>
      </w:pPr>
      <w:r w:rsidRPr="00327FD2">
        <w:rPr>
          <w:rFonts w:ascii="Arial" w:hAnsi="Arial" w:cs="Arial"/>
          <w:sz w:val="22"/>
          <w:szCs w:val="22"/>
        </w:rPr>
        <w:t xml:space="preserve">SITE ADDRESS: </w:t>
      </w:r>
      <w:r w:rsidRPr="00327FD2">
        <w:rPr>
          <w:rFonts w:ascii="Arial" w:hAnsi="Arial" w:cs="Arial"/>
          <w:sz w:val="22"/>
          <w:szCs w:val="22"/>
        </w:rPr>
        <w:tab/>
        <w:t>____________________________________________________________________</w:t>
      </w:r>
    </w:p>
    <w:p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rsidR="003442D0" w:rsidRPr="00327FD2" w:rsidRDefault="003442D0" w:rsidP="003442D0">
      <w:pPr>
        <w:ind w:left="360"/>
        <w:rPr>
          <w:rFonts w:ascii="Arial" w:hAnsi="Arial" w:cs="Arial"/>
          <w:sz w:val="22"/>
          <w:szCs w:val="22"/>
        </w:rPr>
      </w:pPr>
      <w:r w:rsidRPr="00327FD2">
        <w:rPr>
          <w:rFonts w:ascii="Arial" w:hAnsi="Arial" w:cs="Arial"/>
          <w:sz w:val="22"/>
          <w:szCs w:val="22"/>
        </w:rPr>
        <w:t>CURRENT USE:</w:t>
      </w:r>
      <w:r w:rsidRPr="00327FD2">
        <w:rPr>
          <w:rFonts w:ascii="Arial" w:hAnsi="Arial" w:cs="Arial"/>
          <w:sz w:val="22"/>
          <w:szCs w:val="22"/>
        </w:rPr>
        <w:tab/>
        <w:t xml:space="preserve">(if vacant please list last known use)  </w:t>
      </w:r>
    </w:p>
    <w:p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rsidR="003442D0" w:rsidRPr="00327FD2" w:rsidRDefault="00980BFB" w:rsidP="003442D0">
      <w:pPr>
        <w:ind w:left="360"/>
        <w:rPr>
          <w:rFonts w:ascii="Arial" w:hAnsi="Arial" w:cs="Arial"/>
          <w:sz w:val="22"/>
          <w:szCs w:val="22"/>
        </w:rPr>
      </w:pPr>
      <w:r>
        <w:rPr>
          <w:rFonts w:ascii="Arial" w:hAnsi="Arial" w:cs="Arial"/>
          <w:sz w:val="22"/>
          <w:szCs w:val="22"/>
        </w:rPr>
        <w:t>SITE AREA:</w:t>
      </w:r>
      <w:r>
        <w:rPr>
          <w:rFonts w:ascii="Arial" w:hAnsi="Arial" w:cs="Arial"/>
          <w:sz w:val="22"/>
          <w:szCs w:val="22"/>
        </w:rPr>
        <w:tab/>
        <w:t>_____ha/m²</w:t>
      </w:r>
    </w:p>
    <w:p w:rsidR="003442D0" w:rsidRPr="00610C4D" w:rsidRDefault="003442D0" w:rsidP="00610C4D">
      <w:pPr>
        <w:pStyle w:val="ListParagraph"/>
        <w:rPr>
          <w:rFonts w:ascii="Arial" w:hAnsi="Arial" w:cs="Arial"/>
          <w:b/>
        </w:rPr>
      </w:pPr>
    </w:p>
    <w:p w:rsidR="003442D0" w:rsidRPr="00610C4D" w:rsidRDefault="003442D0" w:rsidP="003442D0">
      <w:pPr>
        <w:pStyle w:val="ListParagraph"/>
        <w:numPr>
          <w:ilvl w:val="0"/>
          <w:numId w:val="3"/>
        </w:numPr>
        <w:rPr>
          <w:rFonts w:ascii="Arial" w:hAnsi="Arial" w:cs="Arial"/>
          <w:b/>
        </w:rPr>
      </w:pPr>
      <w:r w:rsidRPr="00610C4D">
        <w:rPr>
          <w:rFonts w:ascii="Arial" w:hAnsi="Arial" w:cs="Arial"/>
          <w:b/>
        </w:rPr>
        <w:t>The Proposal</w:t>
      </w:r>
    </w:p>
    <w:p w:rsidR="003442D0" w:rsidRDefault="003442D0" w:rsidP="003442D0">
      <w:pPr>
        <w:ind w:left="360"/>
      </w:pPr>
      <w:r w:rsidRPr="003442D0">
        <w:rPr>
          <w:rFonts w:ascii="Arial" w:hAnsi="Arial" w:cs="Arial"/>
          <w:sz w:val="22"/>
          <w:szCs w:val="22"/>
        </w:rPr>
        <w:t>PLEASE PROVIDE A DESCRIPTION OF YOUR PROPOSAL:</w:t>
      </w:r>
      <w:r>
        <w:t xml:space="preserve">  </w:t>
      </w:r>
    </w:p>
    <w:p w:rsidR="003442D0" w:rsidRDefault="003442D0" w:rsidP="003442D0">
      <w:pPr>
        <w:ind w:left="360"/>
      </w:pPr>
      <w:r>
        <w:t>____________________________________________________________________________________</w:t>
      </w:r>
    </w:p>
    <w:p w:rsidR="003442D0" w:rsidRDefault="003442D0" w:rsidP="003442D0">
      <w:pPr>
        <w:ind w:left="360"/>
      </w:pPr>
      <w:r>
        <w:t>____________________________________________________________________________________</w:t>
      </w:r>
    </w:p>
    <w:p w:rsidR="003442D0" w:rsidRDefault="003442D0" w:rsidP="003442D0">
      <w:pPr>
        <w:ind w:left="360"/>
      </w:pPr>
      <w:r>
        <w:t>____________________________________________________________________________________</w:t>
      </w:r>
    </w:p>
    <w:p w:rsidR="003442D0" w:rsidRDefault="003442D0" w:rsidP="003442D0">
      <w:pPr>
        <w:ind w:left="360"/>
      </w:pPr>
      <w:r>
        <w:t>____________________________________________________________________________________</w:t>
      </w:r>
    </w:p>
    <w:p w:rsidR="003442D0" w:rsidRDefault="003442D0" w:rsidP="003442D0">
      <w:pPr>
        <w:ind w:left="360"/>
      </w:pPr>
    </w:p>
    <w:p w:rsidR="003442D0" w:rsidRPr="00610C4D" w:rsidRDefault="003442D0" w:rsidP="003442D0">
      <w:pPr>
        <w:pStyle w:val="ListParagraph"/>
        <w:numPr>
          <w:ilvl w:val="0"/>
          <w:numId w:val="3"/>
        </w:numPr>
        <w:rPr>
          <w:rFonts w:ascii="Arial" w:hAnsi="Arial" w:cs="Arial"/>
          <w:b/>
        </w:rPr>
      </w:pPr>
      <w:r w:rsidRPr="00610C4D">
        <w:rPr>
          <w:rFonts w:ascii="Arial" w:hAnsi="Arial" w:cs="Arial"/>
          <w:b/>
        </w:rPr>
        <w:t xml:space="preserve">Service Requested </w:t>
      </w:r>
    </w:p>
    <w:p w:rsidR="003442D0" w:rsidRPr="00327FD2" w:rsidRDefault="008813C4" w:rsidP="00327FD2">
      <w:pPr>
        <w:ind w:firstLine="720"/>
        <w:rPr>
          <w:rFonts w:ascii="Arial" w:hAnsi="Arial" w:cs="Arial"/>
          <w:sz w:val="22"/>
          <w:szCs w:val="22"/>
        </w:rPr>
      </w:pPr>
      <w:r w:rsidRPr="00327FD2">
        <w:rPr>
          <w:rFonts w:ascii="Arial" w:hAnsi="Arial" w:cs="Arial"/>
          <w:noProof/>
          <w:sz w:val="22"/>
          <w:szCs w:val="22"/>
          <w:lang w:val="en-GB" w:eastAsia="en-GB"/>
        </w:rPr>
        <mc:AlternateContent>
          <mc:Choice Requires="wps">
            <w:drawing>
              <wp:anchor distT="0" distB="0" distL="114300" distR="114300" simplePos="0" relativeHeight="251653632" behindDoc="0" locked="0" layoutInCell="1" allowOverlap="1">
                <wp:simplePos x="0" y="0"/>
                <wp:positionH relativeFrom="column">
                  <wp:posOffset>209550</wp:posOffset>
                </wp:positionH>
                <wp:positionV relativeFrom="paragraph">
                  <wp:posOffset>38100</wp:posOffset>
                </wp:positionV>
                <wp:extent cx="100965" cy="100965"/>
                <wp:effectExtent l="9525" t="13970" r="13335" b="889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8352402" id="Rectangle 1" o:spid="_x0000_s1026" style="position:absolute;margin-left:16.5pt;margin-top:3pt;width:7.95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" strokeweight=".25pt"/>
            </w:pict>
          </mc:Fallback>
        </mc:AlternateContent>
      </w:r>
      <w:r w:rsidR="003442D0" w:rsidRPr="00327FD2">
        <w:rPr>
          <w:rFonts w:ascii="Arial" w:hAnsi="Arial" w:cs="Arial"/>
          <w:sz w:val="22"/>
          <w:szCs w:val="22"/>
        </w:rPr>
        <w:t>Service Level A:</w:t>
      </w:r>
      <w:r w:rsidR="003442D0" w:rsidRPr="00327FD2">
        <w:rPr>
          <w:rFonts w:ascii="Arial" w:hAnsi="Arial" w:cs="Arial"/>
          <w:sz w:val="22"/>
          <w:szCs w:val="22"/>
        </w:rPr>
        <w:tab/>
      </w:r>
      <w:r w:rsidR="00C64940">
        <w:rPr>
          <w:rFonts w:ascii="Arial" w:hAnsi="Arial" w:cs="Arial"/>
          <w:sz w:val="22"/>
          <w:szCs w:val="22"/>
        </w:rPr>
        <w:t xml:space="preserve">First </w:t>
      </w:r>
      <w:r>
        <w:rPr>
          <w:rFonts w:ascii="Arial" w:hAnsi="Arial" w:cs="Arial"/>
          <w:sz w:val="22"/>
          <w:szCs w:val="22"/>
        </w:rPr>
        <w:t>Design</w:t>
      </w:r>
      <w:r w:rsidR="00C64940">
        <w:rPr>
          <w:rFonts w:ascii="Arial" w:hAnsi="Arial" w:cs="Arial"/>
          <w:sz w:val="22"/>
          <w:szCs w:val="22"/>
        </w:rPr>
        <w:t xml:space="preserve"> Review</w:t>
      </w:r>
      <w:r w:rsidR="004F4B81">
        <w:rPr>
          <w:rFonts w:ascii="Arial" w:hAnsi="Arial" w:cs="Arial"/>
          <w:sz w:val="22"/>
          <w:szCs w:val="22"/>
        </w:rPr>
        <w:t xml:space="preserve"> (Single)</w:t>
      </w:r>
      <w:r w:rsidR="007F6704">
        <w:rPr>
          <w:rFonts w:ascii="Arial" w:hAnsi="Arial" w:cs="Arial"/>
          <w:sz w:val="22"/>
          <w:szCs w:val="22"/>
        </w:rPr>
        <w:tab/>
      </w:r>
      <w:r w:rsidR="007F6704">
        <w:rPr>
          <w:rFonts w:ascii="Arial" w:hAnsi="Arial" w:cs="Arial"/>
          <w:sz w:val="22"/>
          <w:szCs w:val="22"/>
        </w:rPr>
        <w:tab/>
      </w:r>
      <w:r w:rsidR="003442D0" w:rsidRPr="00327FD2">
        <w:rPr>
          <w:rFonts w:ascii="Arial" w:hAnsi="Arial" w:cs="Arial"/>
          <w:sz w:val="22"/>
          <w:szCs w:val="22"/>
        </w:rPr>
        <w:t>£</w:t>
      </w:r>
      <w:r w:rsidR="00C64940">
        <w:rPr>
          <w:rFonts w:ascii="Arial" w:hAnsi="Arial" w:cs="Arial"/>
          <w:sz w:val="22"/>
          <w:szCs w:val="22"/>
        </w:rPr>
        <w:t>4</w:t>
      </w:r>
      <w:r w:rsidR="00BE32AD">
        <w:rPr>
          <w:rFonts w:ascii="Arial" w:hAnsi="Arial" w:cs="Arial"/>
          <w:sz w:val="22"/>
          <w:szCs w:val="22"/>
        </w:rPr>
        <w:t>,</w:t>
      </w:r>
      <w:r w:rsidR="00416DF9">
        <w:rPr>
          <w:rFonts w:ascii="Arial" w:hAnsi="Arial" w:cs="Arial"/>
          <w:sz w:val="22"/>
          <w:szCs w:val="22"/>
        </w:rPr>
        <w:t>5</w:t>
      </w:r>
      <w:r w:rsidR="00C64940">
        <w:rPr>
          <w:rFonts w:ascii="Arial" w:hAnsi="Arial" w:cs="Arial"/>
          <w:sz w:val="22"/>
          <w:szCs w:val="22"/>
        </w:rPr>
        <w:t>00</w:t>
      </w:r>
      <w:r w:rsidR="003442D0" w:rsidRPr="00327FD2">
        <w:rPr>
          <w:rFonts w:ascii="Arial" w:hAnsi="Arial" w:cs="Arial"/>
          <w:sz w:val="22"/>
          <w:szCs w:val="22"/>
        </w:rPr>
        <w:t xml:space="preserve"> (plus VAT)</w:t>
      </w:r>
      <w:r w:rsidR="00955820">
        <w:rPr>
          <w:rFonts w:ascii="Arial" w:hAnsi="Arial" w:cs="Arial"/>
          <w:sz w:val="22"/>
          <w:szCs w:val="22"/>
        </w:rPr>
        <w:t xml:space="preserve">   </w:t>
      </w:r>
      <w:r w:rsidR="00955820">
        <w:rPr>
          <w:rFonts w:ascii="Arial" w:hAnsi="Arial" w:cs="Arial"/>
          <w:sz w:val="22"/>
          <w:szCs w:val="22"/>
        </w:rPr>
        <w:br/>
      </w:r>
    </w:p>
    <w:p w:rsidR="003442D0" w:rsidRPr="00327FD2" w:rsidRDefault="008813C4" w:rsidP="00327FD2">
      <w:pPr>
        <w:ind w:left="720"/>
        <w:rPr>
          <w:rFonts w:ascii="Arial" w:hAnsi="Arial" w:cs="Arial"/>
          <w:sz w:val="22"/>
          <w:szCs w:val="22"/>
        </w:rPr>
      </w:pPr>
      <w:r w:rsidRPr="00327FD2">
        <w:rPr>
          <w:rFonts w:ascii="Arial" w:hAnsi="Arial" w:cs="Arial"/>
          <w:noProof/>
          <w:sz w:val="22"/>
          <w:szCs w:val="22"/>
          <w:lang w:val="en-GB" w:eastAsia="en-GB"/>
        </w:rPr>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29210</wp:posOffset>
                </wp:positionV>
                <wp:extent cx="100965" cy="100965"/>
                <wp:effectExtent l="9525" t="12065" r="13335" b="107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7807CC3" id="Rectangle 3" o:spid="_x0000_s1026" style="position:absolute;margin-left:16.5pt;margin-top:2.3pt;width:7.9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" strokeweight=".25p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6704" behindDoc="0" locked="0" layoutInCell="1" allowOverlap="1">
                <wp:simplePos x="0" y="0"/>
                <wp:positionH relativeFrom="column">
                  <wp:posOffset>5696585</wp:posOffset>
                </wp:positionH>
                <wp:positionV relativeFrom="paragraph">
                  <wp:posOffset>10160</wp:posOffset>
                </wp:positionV>
                <wp:extent cx="102235" cy="1016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D96BA5" id="Rectangle 1" o:spid="_x0000_s1026" style="position:absolute;margin-left:448.55pt;margin-top:.8pt;width:8.05pt;height: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" fillcolor="window" strokecolor="windowText" strokeweight=".25pt">
                <v:path arrowok="t"/>
              </v:rect>
            </w:pict>
          </mc:Fallback>
        </mc:AlternateContent>
      </w:r>
      <w:r w:rsidR="00C07EDB">
        <w:rPr>
          <w:rFonts w:ascii="Arial" w:hAnsi="Arial" w:cs="Arial"/>
          <w:sz w:val="22"/>
          <w:szCs w:val="22"/>
        </w:rPr>
        <w:t>Service L</w:t>
      </w:r>
      <w:r w:rsidR="003442D0" w:rsidRPr="00327FD2">
        <w:rPr>
          <w:rFonts w:ascii="Arial" w:hAnsi="Arial" w:cs="Arial"/>
          <w:sz w:val="22"/>
          <w:szCs w:val="22"/>
        </w:rPr>
        <w:t xml:space="preserve">evel B: </w:t>
      </w:r>
      <w:r w:rsidR="007F6704">
        <w:rPr>
          <w:rFonts w:ascii="Arial" w:hAnsi="Arial" w:cs="Arial"/>
          <w:sz w:val="22"/>
          <w:szCs w:val="22"/>
        </w:rPr>
        <w:tab/>
      </w:r>
      <w:r w:rsidR="00C64940">
        <w:rPr>
          <w:rFonts w:ascii="Arial" w:hAnsi="Arial" w:cs="Arial"/>
          <w:sz w:val="22"/>
          <w:szCs w:val="22"/>
        </w:rPr>
        <w:t>Follow-up Review</w:t>
      </w:r>
      <w:r w:rsidR="007F6704">
        <w:rPr>
          <w:rFonts w:ascii="Arial" w:hAnsi="Arial" w:cs="Arial"/>
          <w:sz w:val="22"/>
          <w:szCs w:val="22"/>
        </w:rPr>
        <w:t xml:space="preserve"> </w:t>
      </w:r>
      <w:r w:rsidR="004F4B81">
        <w:rPr>
          <w:rFonts w:ascii="Arial" w:hAnsi="Arial" w:cs="Arial"/>
          <w:sz w:val="22"/>
          <w:szCs w:val="22"/>
        </w:rPr>
        <w:t>(Single)</w:t>
      </w:r>
      <w:r w:rsidR="007F6704">
        <w:rPr>
          <w:rFonts w:ascii="Arial" w:hAnsi="Arial" w:cs="Arial"/>
          <w:sz w:val="22"/>
          <w:szCs w:val="22"/>
        </w:rPr>
        <w:tab/>
      </w:r>
      <w:r w:rsidR="00C64940">
        <w:rPr>
          <w:rFonts w:ascii="Arial" w:hAnsi="Arial" w:cs="Arial"/>
          <w:sz w:val="22"/>
          <w:szCs w:val="22"/>
        </w:rPr>
        <w:tab/>
      </w:r>
      <w:r w:rsidR="003442D0" w:rsidRPr="00327FD2">
        <w:rPr>
          <w:rFonts w:ascii="Arial" w:hAnsi="Arial" w:cs="Arial"/>
          <w:sz w:val="22"/>
          <w:szCs w:val="22"/>
        </w:rPr>
        <w:t>£</w:t>
      </w:r>
      <w:r w:rsidR="00416DF9">
        <w:rPr>
          <w:rFonts w:ascii="Arial" w:hAnsi="Arial" w:cs="Arial"/>
          <w:sz w:val="22"/>
          <w:szCs w:val="22"/>
        </w:rPr>
        <w:t>4</w:t>
      </w:r>
      <w:r w:rsidR="00BE32AD">
        <w:rPr>
          <w:rFonts w:ascii="Arial" w:hAnsi="Arial" w:cs="Arial"/>
          <w:sz w:val="22"/>
          <w:szCs w:val="22"/>
        </w:rPr>
        <w:t>,</w:t>
      </w:r>
      <w:r w:rsidR="00416DF9">
        <w:rPr>
          <w:rFonts w:ascii="Arial" w:hAnsi="Arial" w:cs="Arial"/>
          <w:sz w:val="22"/>
          <w:szCs w:val="22"/>
        </w:rPr>
        <w:t>0</w:t>
      </w:r>
      <w:r w:rsidR="00C64940">
        <w:rPr>
          <w:rFonts w:ascii="Arial" w:hAnsi="Arial" w:cs="Arial"/>
          <w:sz w:val="22"/>
          <w:szCs w:val="22"/>
        </w:rPr>
        <w:t>00</w:t>
      </w:r>
      <w:r w:rsidR="003442D0" w:rsidRPr="00327FD2">
        <w:rPr>
          <w:rFonts w:ascii="Arial" w:hAnsi="Arial" w:cs="Arial"/>
          <w:sz w:val="22"/>
          <w:szCs w:val="22"/>
        </w:rPr>
        <w:t xml:space="preserve"> (plus VAT)</w:t>
      </w:r>
      <w:r w:rsidR="00000AD8">
        <w:rPr>
          <w:rFonts w:ascii="Arial" w:hAnsi="Arial" w:cs="Arial"/>
          <w:sz w:val="22"/>
          <w:szCs w:val="22"/>
        </w:rPr>
        <w:tab/>
      </w:r>
      <w:r w:rsidR="00000AD8">
        <w:rPr>
          <w:rFonts w:ascii="Arial" w:hAnsi="Arial" w:cs="Arial"/>
          <w:sz w:val="22"/>
          <w:szCs w:val="22"/>
        </w:rPr>
        <w:tab/>
        <w:t>No. of reviews</w:t>
      </w:r>
      <w:r w:rsidR="00955820">
        <w:rPr>
          <w:rFonts w:ascii="Arial" w:hAnsi="Arial" w:cs="Arial"/>
          <w:sz w:val="22"/>
          <w:szCs w:val="22"/>
        </w:rPr>
        <w:br/>
      </w:r>
    </w:p>
    <w:p w:rsidR="004F4B81" w:rsidRDefault="008813C4" w:rsidP="00C64940">
      <w:pPr>
        <w:ind w:firstLine="720"/>
        <w:rPr>
          <w:rFonts w:ascii="Arial" w:hAnsi="Arial" w:cs="Arial"/>
          <w:sz w:val="22"/>
          <w:szCs w:val="22"/>
        </w:rPr>
      </w:pPr>
      <w:r w:rsidRPr="00327FD2">
        <w:rPr>
          <w:rFonts w:ascii="Arial" w:hAnsi="Arial" w:cs="Arial"/>
          <w:noProof/>
          <w:sz w:val="22"/>
          <w:szCs w:val="22"/>
          <w:lang w:val="en-GB" w:eastAsia="en-GB"/>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30480</wp:posOffset>
                </wp:positionV>
                <wp:extent cx="100965" cy="100965"/>
                <wp:effectExtent l="9525" t="10795" r="13335"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B4342A" id="Rectangle 4" o:spid="_x0000_s1026" style="position:absolute;margin-left:16.5pt;margin-top:2.4pt;width:7.9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" strokeweight=".25pt"/>
            </w:pict>
          </mc:Fallback>
        </mc:AlternateContent>
      </w:r>
      <w:r w:rsidRPr="00223571">
        <w:rPr>
          <w:rFonts w:ascii="Arial" w:hAnsi="Arial" w:cs="Arial"/>
          <w:noProof/>
          <w:sz w:val="22"/>
          <w:szCs w:val="22"/>
          <w:lang w:val="en-GB" w:eastAsia="en-GB"/>
        </w:rPr>
        <mc:AlternateContent>
          <mc:Choice Requires="wps">
            <w:drawing>
              <wp:anchor distT="0" distB="0" distL="114300" distR="114300" simplePos="0" relativeHeight="251659776" behindDoc="0" locked="0" layoutInCell="1" allowOverlap="1">
                <wp:simplePos x="0" y="0"/>
                <wp:positionH relativeFrom="column">
                  <wp:posOffset>209550</wp:posOffset>
                </wp:positionH>
                <wp:positionV relativeFrom="paragraph">
                  <wp:posOffset>673100</wp:posOffset>
                </wp:positionV>
                <wp:extent cx="100965" cy="100965"/>
                <wp:effectExtent l="9525" t="5715" r="13335" b="762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7E0F47C" id="Rectangle 4" o:spid="_x0000_s1026" style="position:absolute;margin-left:16.5pt;margin-top:53pt;width:7.9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" strokeweight=".25p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7728" behindDoc="0" locked="0" layoutInCell="1" allowOverlap="1">
                <wp:simplePos x="0" y="0"/>
                <wp:positionH relativeFrom="column">
                  <wp:posOffset>5696585</wp:posOffset>
                </wp:positionH>
                <wp:positionV relativeFrom="paragraph">
                  <wp:posOffset>2540</wp:posOffset>
                </wp:positionV>
                <wp:extent cx="102235" cy="1016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54A236" id="Rectangle 1" o:spid="_x0000_s1026" style="position:absolute;margin-left:448.55pt;margin-top:.2pt;width:8.05pt;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" fillcolor="window" strokecolor="windowText" strokeweight=".25pt">
                <v:path arrowok="t"/>
              </v:rect>
            </w:pict>
          </mc:Fallback>
        </mc:AlternateContent>
      </w:r>
      <w:r w:rsidR="003442D0" w:rsidRPr="00327FD2">
        <w:rPr>
          <w:rFonts w:ascii="Arial" w:hAnsi="Arial" w:cs="Arial"/>
          <w:sz w:val="22"/>
          <w:szCs w:val="22"/>
        </w:rPr>
        <w:t xml:space="preserve">Service Level C: </w:t>
      </w:r>
      <w:r w:rsidR="003442D0" w:rsidRPr="00327FD2">
        <w:rPr>
          <w:rFonts w:ascii="Arial" w:hAnsi="Arial" w:cs="Arial"/>
          <w:sz w:val="22"/>
          <w:szCs w:val="22"/>
        </w:rPr>
        <w:tab/>
      </w:r>
      <w:r w:rsidR="00C64940">
        <w:rPr>
          <w:rFonts w:ascii="Arial" w:hAnsi="Arial" w:cs="Arial"/>
          <w:sz w:val="22"/>
          <w:szCs w:val="22"/>
        </w:rPr>
        <w:t>Post Submission Review</w:t>
      </w:r>
      <w:r w:rsidR="004F4B81">
        <w:rPr>
          <w:rFonts w:ascii="Arial" w:hAnsi="Arial" w:cs="Arial"/>
          <w:sz w:val="22"/>
          <w:szCs w:val="22"/>
        </w:rPr>
        <w:t xml:space="preserve"> (Single)</w:t>
      </w:r>
      <w:r w:rsidR="007F6704">
        <w:rPr>
          <w:rFonts w:ascii="Arial" w:hAnsi="Arial" w:cs="Arial"/>
          <w:sz w:val="22"/>
          <w:szCs w:val="22"/>
        </w:rPr>
        <w:tab/>
      </w:r>
      <w:r w:rsidR="00C64940">
        <w:rPr>
          <w:rFonts w:ascii="Arial" w:hAnsi="Arial" w:cs="Arial"/>
          <w:sz w:val="22"/>
          <w:szCs w:val="22"/>
        </w:rPr>
        <w:t>£</w:t>
      </w:r>
      <w:r w:rsidR="00416DF9">
        <w:rPr>
          <w:rFonts w:ascii="Arial" w:hAnsi="Arial" w:cs="Arial"/>
          <w:sz w:val="22"/>
          <w:szCs w:val="22"/>
        </w:rPr>
        <w:t>4</w:t>
      </w:r>
      <w:r w:rsidR="00C64940">
        <w:rPr>
          <w:rFonts w:ascii="Arial" w:hAnsi="Arial" w:cs="Arial"/>
          <w:sz w:val="22"/>
          <w:szCs w:val="22"/>
        </w:rPr>
        <w:t>,</w:t>
      </w:r>
      <w:r w:rsidR="00416DF9">
        <w:rPr>
          <w:rFonts w:ascii="Arial" w:hAnsi="Arial" w:cs="Arial"/>
          <w:sz w:val="22"/>
          <w:szCs w:val="22"/>
        </w:rPr>
        <w:t>0</w:t>
      </w:r>
      <w:r w:rsidR="00C64940">
        <w:rPr>
          <w:rFonts w:ascii="Arial" w:hAnsi="Arial" w:cs="Arial"/>
          <w:sz w:val="22"/>
          <w:szCs w:val="22"/>
        </w:rPr>
        <w:t>00</w:t>
      </w:r>
      <w:r w:rsidR="003442D0" w:rsidRPr="00327FD2">
        <w:rPr>
          <w:rFonts w:ascii="Arial" w:hAnsi="Arial" w:cs="Arial"/>
          <w:sz w:val="22"/>
          <w:szCs w:val="22"/>
        </w:rPr>
        <w:t xml:space="preserve"> (plus VAT) </w:t>
      </w:r>
      <w:r w:rsidR="00000AD8">
        <w:rPr>
          <w:rFonts w:ascii="Arial" w:hAnsi="Arial" w:cs="Arial"/>
          <w:sz w:val="22"/>
          <w:szCs w:val="22"/>
        </w:rPr>
        <w:tab/>
      </w:r>
      <w:r w:rsidR="00000AD8">
        <w:rPr>
          <w:rFonts w:ascii="Arial" w:hAnsi="Arial" w:cs="Arial"/>
          <w:sz w:val="22"/>
          <w:szCs w:val="22"/>
        </w:rPr>
        <w:tab/>
        <w:t>No. of reviews</w:t>
      </w:r>
      <w:r w:rsidR="00955820">
        <w:rPr>
          <w:rFonts w:ascii="Arial" w:hAnsi="Arial" w:cs="Arial"/>
          <w:sz w:val="22"/>
          <w:szCs w:val="22"/>
        </w:rPr>
        <w:br/>
      </w:r>
    </w:p>
    <w:p w:rsidR="004F4B81" w:rsidRPr="00223571" w:rsidRDefault="008813C4" w:rsidP="004F4B81">
      <w:pPr>
        <w:ind w:firstLine="720"/>
        <w:rPr>
          <w:rFonts w:ascii="Arial" w:hAnsi="Arial" w:cs="Arial"/>
          <w:sz w:val="22"/>
          <w:szCs w:val="22"/>
        </w:rPr>
      </w:pPr>
      <w:r w:rsidRPr="00223571">
        <w:rPr>
          <w:rFonts w:ascii="Arial" w:hAnsi="Arial" w:cs="Arial"/>
          <w:noProof/>
          <w:sz w:val="22"/>
          <w:szCs w:val="22"/>
          <w:lang w:val="en-GB" w:eastAsia="en-GB"/>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30480</wp:posOffset>
                </wp:positionV>
                <wp:extent cx="100965" cy="100965"/>
                <wp:effectExtent l="9525" t="8255" r="13335"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6400D2" id="Rectangle 4" o:spid="_x0000_s1026" style="position:absolute;margin-left:16.5pt;margin-top:2.4pt;width:7.9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" strokeweight=".25pt"/>
            </w:pict>
          </mc:Fallback>
        </mc:AlternateContent>
      </w:r>
      <w:r w:rsidR="004F4B81" w:rsidRPr="00223571">
        <w:rPr>
          <w:rFonts w:ascii="Arial" w:hAnsi="Arial" w:cs="Arial"/>
          <w:sz w:val="22"/>
          <w:szCs w:val="22"/>
        </w:rPr>
        <w:t xml:space="preserve">Service Level D: </w:t>
      </w:r>
      <w:r w:rsidR="004F4B81" w:rsidRPr="00223571">
        <w:rPr>
          <w:rFonts w:ascii="Arial" w:hAnsi="Arial" w:cs="Arial"/>
          <w:sz w:val="22"/>
          <w:szCs w:val="22"/>
        </w:rPr>
        <w:tab/>
        <w:t xml:space="preserve">First </w:t>
      </w:r>
      <w:r>
        <w:rPr>
          <w:rFonts w:ascii="Arial" w:hAnsi="Arial" w:cs="Arial"/>
          <w:sz w:val="22"/>
          <w:szCs w:val="22"/>
        </w:rPr>
        <w:t>Design</w:t>
      </w:r>
      <w:r w:rsidR="004F4B81" w:rsidRPr="00223571">
        <w:rPr>
          <w:rFonts w:ascii="Arial" w:hAnsi="Arial" w:cs="Arial"/>
          <w:sz w:val="22"/>
          <w:szCs w:val="22"/>
        </w:rPr>
        <w:t xml:space="preserve"> Review (Double)</w:t>
      </w:r>
      <w:r w:rsidR="004F4B81" w:rsidRPr="00223571">
        <w:rPr>
          <w:rFonts w:ascii="Arial" w:hAnsi="Arial" w:cs="Arial"/>
          <w:sz w:val="22"/>
          <w:szCs w:val="22"/>
        </w:rPr>
        <w:tab/>
      </w:r>
      <w:r w:rsidR="004F4B81" w:rsidRPr="00223571">
        <w:rPr>
          <w:rFonts w:ascii="Arial" w:hAnsi="Arial" w:cs="Arial"/>
          <w:sz w:val="22"/>
          <w:szCs w:val="22"/>
        </w:rPr>
        <w:tab/>
        <w:t>£8,</w:t>
      </w:r>
      <w:r w:rsidR="00416DF9">
        <w:rPr>
          <w:rFonts w:ascii="Arial" w:hAnsi="Arial" w:cs="Arial"/>
          <w:sz w:val="22"/>
          <w:szCs w:val="22"/>
        </w:rPr>
        <w:t>5</w:t>
      </w:r>
      <w:r w:rsidR="004F4B81" w:rsidRPr="00223571">
        <w:rPr>
          <w:rFonts w:ascii="Arial" w:hAnsi="Arial" w:cs="Arial"/>
          <w:sz w:val="22"/>
          <w:szCs w:val="22"/>
        </w:rPr>
        <w:t xml:space="preserve">00 (plus VAT) </w:t>
      </w:r>
      <w:r w:rsidR="004F4B81" w:rsidRPr="00223571">
        <w:rPr>
          <w:rFonts w:ascii="Arial" w:hAnsi="Arial" w:cs="Arial"/>
          <w:sz w:val="22"/>
          <w:szCs w:val="22"/>
        </w:rPr>
        <w:tab/>
      </w:r>
      <w:r w:rsidR="004F4B81" w:rsidRPr="00223571">
        <w:rPr>
          <w:rFonts w:ascii="Arial" w:hAnsi="Arial" w:cs="Arial"/>
          <w:sz w:val="22"/>
          <w:szCs w:val="22"/>
        </w:rPr>
        <w:tab/>
      </w:r>
      <w:r w:rsidR="004F4B81" w:rsidRPr="00223571">
        <w:rPr>
          <w:rFonts w:ascii="Arial" w:hAnsi="Arial" w:cs="Arial"/>
          <w:sz w:val="22"/>
          <w:szCs w:val="22"/>
        </w:rPr>
        <w:br/>
      </w:r>
    </w:p>
    <w:p w:rsidR="004F4B81" w:rsidRPr="00223571" w:rsidRDefault="008813C4" w:rsidP="004F4B81">
      <w:pPr>
        <w:ind w:firstLine="720"/>
        <w:rPr>
          <w:rFonts w:ascii="Arial" w:hAnsi="Arial" w:cs="Arial"/>
          <w:sz w:val="22"/>
          <w:szCs w:val="22"/>
        </w:rPr>
      </w:pPr>
      <w:r w:rsidRPr="00223571">
        <w:rPr>
          <w:rFonts w:ascii="Arial" w:hAnsi="Arial" w:cs="Arial"/>
          <w:noProof/>
          <w:sz w:val="22"/>
          <w:szCs w:val="22"/>
          <w:lang w:val="en-GB" w:eastAsia="en-GB"/>
        </w:rPr>
        <mc:AlternateContent>
          <mc:Choice Requires="wps">
            <w:drawing>
              <wp:anchor distT="0" distB="0" distL="114300" distR="114300" simplePos="0" relativeHeight="251660800" behindDoc="0" locked="0" layoutInCell="1" allowOverlap="1">
                <wp:simplePos x="0" y="0"/>
                <wp:positionH relativeFrom="column">
                  <wp:posOffset>5696585</wp:posOffset>
                </wp:positionH>
                <wp:positionV relativeFrom="paragraph">
                  <wp:posOffset>2540</wp:posOffset>
                </wp:positionV>
                <wp:extent cx="102235" cy="101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862C86" id="Rectangle 1" o:spid="_x0000_s1026" style="position:absolute;margin-left:448.55pt;margin-top:.2pt;width:8.05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" fillcolor="window" strokecolor="windowText" strokeweight=".25pt">
                <v:path arrowok="t"/>
              </v:rect>
            </w:pict>
          </mc:Fallback>
        </mc:AlternateContent>
      </w:r>
      <w:r w:rsidR="004F4B81" w:rsidRPr="00223571">
        <w:rPr>
          <w:rFonts w:ascii="Arial" w:hAnsi="Arial" w:cs="Arial"/>
          <w:sz w:val="22"/>
          <w:szCs w:val="22"/>
        </w:rPr>
        <w:t xml:space="preserve">Service Level E: </w:t>
      </w:r>
      <w:r w:rsidR="004F4B81" w:rsidRPr="00223571">
        <w:rPr>
          <w:rFonts w:ascii="Arial" w:hAnsi="Arial" w:cs="Arial"/>
          <w:sz w:val="22"/>
          <w:szCs w:val="22"/>
        </w:rPr>
        <w:tab/>
        <w:t>Follow-up Review (Double)</w:t>
      </w:r>
      <w:r w:rsidR="004F4B81" w:rsidRPr="00223571">
        <w:rPr>
          <w:rFonts w:ascii="Arial" w:hAnsi="Arial" w:cs="Arial"/>
          <w:sz w:val="22"/>
          <w:szCs w:val="22"/>
        </w:rPr>
        <w:tab/>
      </w:r>
      <w:r w:rsidR="00416DF9">
        <w:rPr>
          <w:rFonts w:ascii="Arial" w:hAnsi="Arial" w:cs="Arial"/>
          <w:sz w:val="22"/>
          <w:szCs w:val="22"/>
        </w:rPr>
        <w:tab/>
      </w:r>
      <w:r w:rsidR="004F4B81" w:rsidRPr="00223571">
        <w:rPr>
          <w:rFonts w:ascii="Arial" w:hAnsi="Arial" w:cs="Arial"/>
          <w:sz w:val="22"/>
          <w:szCs w:val="22"/>
        </w:rPr>
        <w:t>£7,</w:t>
      </w:r>
      <w:r w:rsidR="00416DF9">
        <w:rPr>
          <w:rFonts w:ascii="Arial" w:hAnsi="Arial" w:cs="Arial"/>
          <w:sz w:val="22"/>
          <w:szCs w:val="22"/>
        </w:rPr>
        <w:t>5</w:t>
      </w:r>
      <w:r w:rsidR="004F4B81" w:rsidRPr="00223571">
        <w:rPr>
          <w:rFonts w:ascii="Arial" w:hAnsi="Arial" w:cs="Arial"/>
          <w:sz w:val="22"/>
          <w:szCs w:val="22"/>
        </w:rPr>
        <w:t xml:space="preserve">00 (plus VAT) </w:t>
      </w:r>
      <w:r w:rsidR="004F4B81" w:rsidRPr="00223571">
        <w:rPr>
          <w:rFonts w:ascii="Arial" w:hAnsi="Arial" w:cs="Arial"/>
          <w:sz w:val="22"/>
          <w:szCs w:val="22"/>
        </w:rPr>
        <w:tab/>
      </w:r>
      <w:r w:rsidR="004F4B81" w:rsidRPr="00223571">
        <w:rPr>
          <w:rFonts w:ascii="Arial" w:hAnsi="Arial" w:cs="Arial"/>
          <w:sz w:val="22"/>
          <w:szCs w:val="22"/>
        </w:rPr>
        <w:tab/>
        <w:t>No. of reviews</w:t>
      </w:r>
      <w:r w:rsidR="004F4B81" w:rsidRPr="00223571">
        <w:rPr>
          <w:rFonts w:ascii="Arial" w:hAnsi="Arial" w:cs="Arial"/>
          <w:sz w:val="22"/>
          <w:szCs w:val="22"/>
        </w:rPr>
        <w:br/>
      </w:r>
    </w:p>
    <w:p w:rsidR="004F4B81" w:rsidRPr="00223571" w:rsidRDefault="008813C4" w:rsidP="00C64940">
      <w:pPr>
        <w:ind w:firstLine="720"/>
        <w:rPr>
          <w:rFonts w:ascii="Arial" w:hAnsi="Arial" w:cs="Arial"/>
          <w:sz w:val="22"/>
          <w:szCs w:val="22"/>
        </w:rPr>
      </w:pPr>
      <w:r w:rsidRPr="00223571">
        <w:rPr>
          <w:rFonts w:ascii="Arial" w:hAnsi="Arial" w:cs="Arial"/>
          <w:noProof/>
          <w:sz w:val="22"/>
          <w:szCs w:val="22"/>
          <w:lang w:val="en-GB" w:eastAsia="en-GB"/>
        </w:rPr>
        <mc:AlternateContent>
          <mc:Choice Requires="wps">
            <w:drawing>
              <wp:anchor distT="0" distB="0" distL="114300" distR="114300" simplePos="0" relativeHeight="251662848" behindDoc="0" locked="0" layoutInCell="1" allowOverlap="1">
                <wp:simplePos x="0" y="0"/>
                <wp:positionH relativeFrom="column">
                  <wp:posOffset>208280</wp:posOffset>
                </wp:positionH>
                <wp:positionV relativeFrom="paragraph">
                  <wp:posOffset>36195</wp:posOffset>
                </wp:positionV>
                <wp:extent cx="100965" cy="100965"/>
                <wp:effectExtent l="8255" t="8890" r="5080" b="139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096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394D323" id="Rectangle 1" o:spid="_x0000_s1026" style="position:absolute;margin-left:16.4pt;margin-top:2.85pt;width:7.95pt;height: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" strokeweight=".25pt"/>
            </w:pict>
          </mc:Fallback>
        </mc:AlternateContent>
      </w:r>
      <w:r w:rsidRPr="00223571">
        <w:rPr>
          <w:rFonts w:ascii="Arial" w:hAnsi="Arial" w:cs="Arial"/>
          <w:noProof/>
          <w:sz w:val="22"/>
          <w:szCs w:val="22"/>
          <w:lang w:val="en-GB" w:eastAsia="en-GB"/>
        </w:rPr>
        <mc:AlternateContent>
          <mc:Choice Requires="wps">
            <w:drawing>
              <wp:anchor distT="0" distB="0" distL="114300" distR="114300" simplePos="0" relativeHeight="251661824" behindDoc="0" locked="0" layoutInCell="1" allowOverlap="1">
                <wp:simplePos x="0" y="0"/>
                <wp:positionH relativeFrom="column">
                  <wp:posOffset>5696585</wp:posOffset>
                </wp:positionH>
                <wp:positionV relativeFrom="paragraph">
                  <wp:posOffset>13335</wp:posOffset>
                </wp:positionV>
                <wp:extent cx="102235" cy="101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2FF59F" id="Rectangle 1" o:spid="_x0000_s1026" style="position:absolute;margin-left:448.55pt;margin-top:1.05pt;width:8.05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" fillcolor="window" strokecolor="windowText" strokeweight=".25pt">
                <v:path arrowok="t"/>
              </v:rect>
            </w:pict>
          </mc:Fallback>
        </mc:AlternateContent>
      </w:r>
      <w:r w:rsidR="004F4B81" w:rsidRPr="00223571">
        <w:rPr>
          <w:rFonts w:ascii="Arial" w:hAnsi="Arial" w:cs="Arial"/>
          <w:sz w:val="22"/>
          <w:szCs w:val="22"/>
        </w:rPr>
        <w:t xml:space="preserve">Service Level F: </w:t>
      </w:r>
      <w:r w:rsidR="004F4B81" w:rsidRPr="00223571">
        <w:rPr>
          <w:rFonts w:ascii="Arial" w:hAnsi="Arial" w:cs="Arial"/>
          <w:sz w:val="22"/>
          <w:szCs w:val="22"/>
        </w:rPr>
        <w:tab/>
        <w:t>Post Submission Review (Double)</w:t>
      </w:r>
      <w:r w:rsidR="004F4B81" w:rsidRPr="00223571">
        <w:rPr>
          <w:rFonts w:ascii="Arial" w:hAnsi="Arial" w:cs="Arial"/>
          <w:sz w:val="22"/>
          <w:szCs w:val="22"/>
        </w:rPr>
        <w:tab/>
        <w:t>£7,</w:t>
      </w:r>
      <w:r w:rsidR="00416DF9">
        <w:rPr>
          <w:rFonts w:ascii="Arial" w:hAnsi="Arial" w:cs="Arial"/>
          <w:sz w:val="22"/>
          <w:szCs w:val="22"/>
        </w:rPr>
        <w:t>5</w:t>
      </w:r>
      <w:r w:rsidR="004F4B81" w:rsidRPr="00223571">
        <w:rPr>
          <w:rFonts w:ascii="Arial" w:hAnsi="Arial" w:cs="Arial"/>
          <w:sz w:val="22"/>
          <w:szCs w:val="22"/>
        </w:rPr>
        <w:t xml:space="preserve">00 (plus VAT) </w:t>
      </w:r>
      <w:r w:rsidR="004F4B81" w:rsidRPr="00223571">
        <w:rPr>
          <w:rFonts w:ascii="Arial" w:hAnsi="Arial" w:cs="Arial"/>
          <w:sz w:val="22"/>
          <w:szCs w:val="22"/>
        </w:rPr>
        <w:tab/>
      </w:r>
      <w:r w:rsidR="004F4B81" w:rsidRPr="00223571">
        <w:rPr>
          <w:rFonts w:ascii="Arial" w:hAnsi="Arial" w:cs="Arial"/>
          <w:sz w:val="22"/>
          <w:szCs w:val="22"/>
        </w:rPr>
        <w:tab/>
        <w:t>No. of reviews</w:t>
      </w:r>
    </w:p>
    <w:p w:rsidR="003442D0" w:rsidRPr="00327FD2" w:rsidRDefault="00955820" w:rsidP="004F4B81">
      <w:pPr>
        <w:rPr>
          <w:rFonts w:ascii="Arial" w:hAnsi="Arial" w:cs="Arial"/>
          <w:sz w:val="22"/>
          <w:szCs w:val="22"/>
        </w:rPr>
      </w:pPr>
      <w:r>
        <w:rPr>
          <w:rFonts w:ascii="Arial" w:hAnsi="Arial" w:cs="Arial"/>
          <w:sz w:val="22"/>
          <w:szCs w:val="22"/>
        </w:rPr>
        <w:br/>
      </w:r>
    </w:p>
    <w:p w:rsidR="00000AD8" w:rsidRDefault="000F041C" w:rsidP="00000AD8">
      <w:pPr>
        <w:pStyle w:val="ListParagraph"/>
        <w:numPr>
          <w:ilvl w:val="0"/>
          <w:numId w:val="3"/>
        </w:numPr>
        <w:rPr>
          <w:rFonts w:ascii="Arial" w:hAnsi="Arial" w:cs="Arial"/>
          <w:b/>
        </w:rPr>
      </w:pPr>
      <w:r>
        <w:rPr>
          <w:rFonts w:ascii="Arial" w:hAnsi="Arial" w:cs="Arial"/>
          <w:b/>
        </w:rPr>
        <w:t>Fees</w:t>
      </w:r>
    </w:p>
    <w:p w:rsidR="00000AD8" w:rsidRDefault="00000AD8" w:rsidP="00000AD8">
      <w:pPr>
        <w:pStyle w:val="ListParagraph"/>
        <w:rPr>
          <w:rFonts w:ascii="Arial" w:hAnsi="Arial" w:cs="Arial"/>
        </w:rPr>
      </w:pPr>
    </w:p>
    <w:p w:rsidR="00000AD8" w:rsidRDefault="00000AD8" w:rsidP="00000AD8">
      <w:pPr>
        <w:pStyle w:val="ListParagraph"/>
        <w:rPr>
          <w:rFonts w:ascii="Arial" w:hAnsi="Arial" w:cs="Arial"/>
        </w:rPr>
      </w:pPr>
      <w:r>
        <w:rPr>
          <w:rFonts w:ascii="Arial" w:hAnsi="Arial" w:cs="Arial"/>
        </w:rPr>
        <w:t xml:space="preserve">LEVEL OF SERVICE:     </w:t>
      </w:r>
      <w:r w:rsidR="001A668D">
        <w:rPr>
          <w:rFonts w:ascii="Arial" w:hAnsi="Arial" w:cs="Arial"/>
        </w:rPr>
        <w:tab/>
      </w:r>
      <w:r>
        <w:rPr>
          <w:rFonts w:ascii="Arial" w:hAnsi="Arial" w:cs="Arial"/>
        </w:rPr>
        <w:t>________________</w:t>
      </w:r>
    </w:p>
    <w:p w:rsidR="00000AD8" w:rsidRDefault="00000AD8" w:rsidP="00000AD8">
      <w:pPr>
        <w:pStyle w:val="ListParagraph"/>
        <w:rPr>
          <w:rFonts w:ascii="Arial" w:hAnsi="Arial" w:cs="Arial"/>
        </w:rPr>
      </w:pPr>
      <w:r>
        <w:rPr>
          <w:rFonts w:ascii="Arial" w:hAnsi="Arial" w:cs="Arial"/>
        </w:rPr>
        <w:t>NUMBER OF REVIEWS:</w:t>
      </w:r>
      <w:r w:rsidR="001A668D">
        <w:rPr>
          <w:rFonts w:ascii="Arial" w:hAnsi="Arial" w:cs="Arial"/>
        </w:rPr>
        <w:tab/>
        <w:t>________________</w:t>
      </w:r>
    </w:p>
    <w:p w:rsidR="00000AD8" w:rsidRPr="00000AD8" w:rsidRDefault="00000AD8" w:rsidP="00000AD8">
      <w:pPr>
        <w:pStyle w:val="ListParagraph"/>
        <w:rPr>
          <w:rFonts w:ascii="Arial" w:hAnsi="Arial" w:cs="Arial"/>
        </w:rPr>
      </w:pPr>
      <w:r>
        <w:rPr>
          <w:rFonts w:ascii="Arial" w:hAnsi="Arial" w:cs="Arial"/>
        </w:rPr>
        <w:t>TOTAL FEE</w:t>
      </w:r>
      <w:r w:rsidR="001A668D">
        <w:rPr>
          <w:rFonts w:ascii="Arial" w:hAnsi="Arial" w:cs="Arial"/>
        </w:rPr>
        <w:t xml:space="preserve">S </w:t>
      </w:r>
      <w:r>
        <w:rPr>
          <w:rFonts w:ascii="Arial" w:hAnsi="Arial" w:cs="Arial"/>
        </w:rPr>
        <w:t>TO BE PAID:</w:t>
      </w:r>
      <w:r w:rsidR="001A668D">
        <w:rPr>
          <w:rFonts w:ascii="Arial" w:hAnsi="Arial" w:cs="Arial"/>
        </w:rPr>
        <w:tab/>
        <w:t>________________</w:t>
      </w:r>
    </w:p>
    <w:p w:rsidR="003442D0" w:rsidRDefault="003442D0" w:rsidP="003442D0"/>
    <w:p w:rsidR="000521B5" w:rsidRDefault="0083193C" w:rsidP="008A6EBF">
      <w:pPr>
        <w:pStyle w:val="ListParagraph"/>
        <w:numPr>
          <w:ilvl w:val="0"/>
          <w:numId w:val="3"/>
        </w:numPr>
        <w:rPr>
          <w:rFonts w:ascii="Arial" w:hAnsi="Arial" w:cs="Arial"/>
          <w:b/>
        </w:rPr>
      </w:pPr>
      <w:r>
        <w:rPr>
          <w:rFonts w:ascii="Arial" w:hAnsi="Arial" w:cs="Arial"/>
          <w:b/>
        </w:rPr>
        <w:t>Payment</w:t>
      </w:r>
    </w:p>
    <w:p w:rsidR="00E80DAB" w:rsidRDefault="00E80DAB" w:rsidP="000521B5">
      <w:pPr>
        <w:pStyle w:val="ListParagraph"/>
        <w:ind w:left="360"/>
        <w:rPr>
          <w:rFonts w:ascii="Arial" w:hAnsi="Arial" w:cs="Arial"/>
        </w:rPr>
      </w:pPr>
    </w:p>
    <w:p w:rsidR="0083193C" w:rsidRDefault="0083193C" w:rsidP="0083193C">
      <w:pPr>
        <w:pStyle w:val="ListParagraph"/>
        <w:ind w:left="360"/>
        <w:rPr>
          <w:rFonts w:ascii="Arial" w:hAnsi="Arial" w:cs="Arial"/>
        </w:rPr>
      </w:pPr>
      <w:r>
        <w:rPr>
          <w:rFonts w:ascii="Arial" w:hAnsi="Arial" w:cs="Arial"/>
        </w:rPr>
        <w:t xml:space="preserve">In order to raise an invoice, we first need to put the relevant details of the company making the payment into our system. Please supply the below information as soon as possible. </w:t>
      </w:r>
    </w:p>
    <w:p w:rsidR="0083193C" w:rsidRDefault="0083193C" w:rsidP="0083193C">
      <w:pPr>
        <w:pStyle w:val="ListParagraph"/>
        <w:ind w:left="360"/>
        <w:rPr>
          <w:rFonts w:ascii="Arial" w:hAnsi="Arial" w:cs="Arial"/>
        </w:rPr>
      </w:pPr>
    </w:p>
    <w:p w:rsidR="0083193C" w:rsidRPr="006B1817" w:rsidRDefault="0083193C" w:rsidP="0083193C">
      <w:pPr>
        <w:ind w:left="360"/>
        <w:rPr>
          <w:rFonts w:ascii="Arial" w:hAnsi="Arial" w:cs="Arial"/>
          <w:sz w:val="22"/>
          <w:szCs w:val="22"/>
        </w:rPr>
      </w:pPr>
      <w:r>
        <w:rPr>
          <w:rFonts w:ascii="Arial" w:hAnsi="Arial" w:cs="Arial"/>
          <w:sz w:val="22"/>
          <w:szCs w:val="22"/>
        </w:rPr>
        <w:t xml:space="preserve">COMPANY NAME: </w:t>
      </w:r>
      <w:r>
        <w:rPr>
          <w:rFonts w:ascii="Arial" w:hAnsi="Arial" w:cs="Arial"/>
          <w:sz w:val="22"/>
          <w:szCs w:val="22"/>
        </w:rPr>
        <w:tab/>
      </w:r>
      <w:r w:rsidRPr="006B1817">
        <w:rPr>
          <w:rFonts w:ascii="Arial" w:hAnsi="Arial" w:cs="Arial"/>
          <w:sz w:val="22"/>
          <w:szCs w:val="22"/>
        </w:rPr>
        <w:t>______________________</w:t>
      </w:r>
      <w:r>
        <w:rPr>
          <w:rFonts w:ascii="Arial" w:hAnsi="Arial" w:cs="Arial"/>
          <w:sz w:val="22"/>
          <w:szCs w:val="22"/>
        </w:rPr>
        <w:t>_______________________________________________</w:t>
      </w:r>
    </w:p>
    <w:p w:rsidR="0083193C" w:rsidRDefault="0083193C" w:rsidP="0083193C">
      <w:pPr>
        <w:ind w:left="360"/>
        <w:rPr>
          <w:rFonts w:ascii="Arial" w:hAnsi="Arial" w:cs="Arial"/>
          <w:sz w:val="22"/>
          <w:szCs w:val="22"/>
        </w:rPr>
      </w:pPr>
    </w:p>
    <w:p w:rsidR="0083193C" w:rsidRDefault="0083193C" w:rsidP="0083193C">
      <w:pPr>
        <w:ind w:left="360"/>
        <w:rPr>
          <w:rFonts w:ascii="Arial" w:hAnsi="Arial" w:cs="Arial"/>
          <w:sz w:val="22"/>
          <w:szCs w:val="22"/>
        </w:rPr>
      </w:pPr>
      <w:r>
        <w:rPr>
          <w:rFonts w:ascii="Arial" w:hAnsi="Arial" w:cs="Arial"/>
          <w:sz w:val="22"/>
          <w:szCs w:val="22"/>
        </w:rPr>
        <w:t xml:space="preserve">FULL ADDRESS TO </w:t>
      </w:r>
      <w:r>
        <w:rPr>
          <w:rFonts w:ascii="Arial" w:hAnsi="Arial" w:cs="Arial"/>
          <w:sz w:val="22"/>
          <w:szCs w:val="22"/>
        </w:rPr>
        <w:tab/>
        <w:t>_____________________________________________________________________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 xml:space="preserve">APPEAR ON THE </w:t>
      </w:r>
      <w:r>
        <w:rPr>
          <w:rFonts w:ascii="Arial" w:hAnsi="Arial" w:cs="Arial"/>
          <w:sz w:val="22"/>
          <w:szCs w:val="22"/>
        </w:rPr>
        <w:tab/>
        <w:t>_____________________________________________________________________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 xml:space="preserve">INVOICE: </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3193C" w:rsidRDefault="0083193C" w:rsidP="0083193C">
      <w:pPr>
        <w:ind w:left="360"/>
        <w:rPr>
          <w:rFonts w:ascii="Arial" w:hAnsi="Arial" w:cs="Arial"/>
          <w:sz w:val="22"/>
          <w:szCs w:val="22"/>
        </w:rPr>
      </w:pPr>
    </w:p>
    <w:p w:rsidR="0083193C" w:rsidRDefault="0083193C" w:rsidP="0083193C">
      <w:pPr>
        <w:ind w:left="360"/>
        <w:rPr>
          <w:rFonts w:ascii="Arial" w:hAnsi="Arial" w:cs="Arial"/>
          <w:sz w:val="22"/>
          <w:szCs w:val="22"/>
        </w:rPr>
      </w:pPr>
    </w:p>
    <w:p w:rsidR="0083193C" w:rsidRDefault="0083193C" w:rsidP="0083193C">
      <w:pPr>
        <w:ind w:left="360"/>
        <w:rPr>
          <w:rFonts w:ascii="Arial" w:hAnsi="Arial" w:cs="Arial"/>
          <w:sz w:val="22"/>
          <w:szCs w:val="22"/>
        </w:rPr>
      </w:pPr>
      <w:r>
        <w:rPr>
          <w:rFonts w:ascii="Arial" w:hAnsi="Arial" w:cs="Arial"/>
          <w:sz w:val="22"/>
          <w:szCs w:val="22"/>
        </w:rPr>
        <w:t xml:space="preserve">COMPANY </w:t>
      </w:r>
      <w:r>
        <w:rPr>
          <w:rFonts w:ascii="Arial" w:hAnsi="Arial" w:cs="Arial"/>
          <w:sz w:val="22"/>
          <w:szCs w:val="22"/>
        </w:rPr>
        <w:tab/>
      </w:r>
    </w:p>
    <w:p w:rsidR="0083193C" w:rsidRDefault="0083193C" w:rsidP="0083193C">
      <w:pPr>
        <w:ind w:left="360"/>
        <w:rPr>
          <w:rFonts w:ascii="Arial" w:hAnsi="Arial" w:cs="Arial"/>
          <w:sz w:val="22"/>
          <w:szCs w:val="22"/>
        </w:rPr>
      </w:pPr>
      <w:r>
        <w:rPr>
          <w:rFonts w:ascii="Arial" w:hAnsi="Arial" w:cs="Arial"/>
          <w:sz w:val="22"/>
          <w:szCs w:val="22"/>
        </w:rPr>
        <w:t xml:space="preserve">REGISTRATION NO: </w:t>
      </w:r>
      <w:r>
        <w:rPr>
          <w:rFonts w:ascii="Arial" w:hAnsi="Arial" w:cs="Arial"/>
          <w:sz w:val="22"/>
          <w:szCs w:val="22"/>
        </w:rPr>
        <w:tab/>
        <w:t>_____________________________________________________________________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CONTACT NAME:</w:t>
      </w:r>
      <w:r>
        <w:rPr>
          <w:rFonts w:ascii="Arial" w:hAnsi="Arial" w:cs="Arial"/>
          <w:sz w:val="22"/>
          <w:szCs w:val="22"/>
        </w:rPr>
        <w:tab/>
        <w:t xml:space="preserve"> 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CONTACT TELEPHONE: ____________________________________________________________________</w:t>
      </w:r>
    </w:p>
    <w:p w:rsidR="0083193C" w:rsidRDefault="0083193C" w:rsidP="0083193C">
      <w:pPr>
        <w:ind w:left="360"/>
        <w:rPr>
          <w:rFonts w:ascii="Arial" w:hAnsi="Arial" w:cs="Arial"/>
          <w:sz w:val="22"/>
          <w:szCs w:val="22"/>
        </w:rPr>
      </w:pPr>
      <w:r>
        <w:rPr>
          <w:rFonts w:ascii="Arial" w:hAnsi="Arial" w:cs="Arial"/>
          <w:sz w:val="22"/>
          <w:szCs w:val="22"/>
        </w:rPr>
        <w:t>CONTACT EMAIL:</w:t>
      </w:r>
      <w:r>
        <w:rPr>
          <w:rFonts w:ascii="Arial" w:hAnsi="Arial" w:cs="Arial"/>
          <w:sz w:val="22"/>
          <w:szCs w:val="22"/>
        </w:rPr>
        <w:tab/>
        <w:t>_____________________________________________________________________</w:t>
      </w:r>
    </w:p>
    <w:p w:rsidR="0083193C" w:rsidRPr="006B1817" w:rsidRDefault="0083193C" w:rsidP="0083193C">
      <w:pPr>
        <w:ind w:left="360"/>
        <w:rPr>
          <w:rFonts w:ascii="Arial" w:hAnsi="Arial" w:cs="Arial"/>
          <w:sz w:val="22"/>
          <w:szCs w:val="22"/>
        </w:rPr>
      </w:pPr>
      <w:r>
        <w:rPr>
          <w:rFonts w:ascii="Arial" w:hAnsi="Arial" w:cs="Arial"/>
          <w:sz w:val="22"/>
          <w:szCs w:val="22"/>
        </w:rPr>
        <w:t>CONTACT POSITION:</w:t>
      </w:r>
      <w:r>
        <w:rPr>
          <w:rFonts w:ascii="Arial" w:hAnsi="Arial" w:cs="Arial"/>
          <w:sz w:val="22"/>
          <w:szCs w:val="22"/>
        </w:rPr>
        <w:tab/>
        <w:t>_____________________________________________________________________</w:t>
      </w:r>
      <w:r>
        <w:rPr>
          <w:rFonts w:ascii="Arial" w:hAnsi="Arial" w:cs="Arial"/>
          <w:sz w:val="22"/>
          <w:szCs w:val="22"/>
        </w:rPr>
        <w:tab/>
      </w:r>
    </w:p>
    <w:p w:rsidR="0083193C" w:rsidRDefault="0083193C" w:rsidP="0083193C">
      <w:pPr>
        <w:pStyle w:val="ListParagraph"/>
        <w:ind w:left="360"/>
        <w:rPr>
          <w:rFonts w:ascii="Arial" w:hAnsi="Arial" w:cs="Arial"/>
        </w:rPr>
      </w:pPr>
    </w:p>
    <w:p w:rsidR="0083193C" w:rsidRPr="008D3791" w:rsidRDefault="0083193C" w:rsidP="0083193C">
      <w:pPr>
        <w:pStyle w:val="ListParagraph"/>
        <w:ind w:left="360"/>
        <w:rPr>
          <w:rFonts w:ascii="Arial" w:hAnsi="Arial" w:cs="Arial"/>
        </w:rPr>
      </w:pPr>
      <w:r>
        <w:rPr>
          <w:rFonts w:ascii="Arial" w:hAnsi="Arial" w:cs="Arial"/>
        </w:rPr>
        <w:t>Payment is due two weeks in advance of the review. Details on how to make the payment will be provided once the</w:t>
      </w:r>
      <w:r w:rsidR="0072412A">
        <w:rPr>
          <w:rFonts w:ascii="Arial" w:hAnsi="Arial" w:cs="Arial"/>
        </w:rPr>
        <w:t xml:space="preserve"> customer</w:t>
      </w:r>
      <w:r>
        <w:rPr>
          <w:rFonts w:ascii="Arial" w:hAnsi="Arial" w:cs="Arial"/>
        </w:rPr>
        <w:t xml:space="preserve"> set up process is complete and the unique invoice number has been generated. </w:t>
      </w:r>
    </w:p>
    <w:p w:rsidR="008A6EBF" w:rsidRPr="008A6EBF" w:rsidRDefault="008A6EBF" w:rsidP="008A6EBF">
      <w:pPr>
        <w:pStyle w:val="ListParagraph"/>
        <w:ind w:left="0"/>
        <w:rPr>
          <w:rFonts w:ascii="Arial" w:hAnsi="Arial" w:cs="Arial"/>
          <w:b/>
        </w:rPr>
      </w:pPr>
    </w:p>
    <w:p w:rsidR="008A6EBF" w:rsidRPr="001A3511" w:rsidRDefault="008A6EBF" w:rsidP="001A3511">
      <w:pPr>
        <w:pStyle w:val="ListParagraph"/>
        <w:numPr>
          <w:ilvl w:val="0"/>
          <w:numId w:val="3"/>
        </w:numPr>
        <w:rPr>
          <w:rFonts w:ascii="Arial" w:hAnsi="Arial" w:cs="Arial"/>
          <w:b/>
        </w:rPr>
      </w:pPr>
      <w:r w:rsidRPr="008A6EBF">
        <w:rPr>
          <w:rFonts w:ascii="Arial" w:hAnsi="Arial" w:cs="Arial"/>
          <w:b/>
        </w:rPr>
        <w:t xml:space="preserve">Confidentiality </w:t>
      </w:r>
    </w:p>
    <w:p w:rsidR="008A6EBF" w:rsidRPr="006B1817" w:rsidRDefault="008A6EBF" w:rsidP="008D3791">
      <w:pPr>
        <w:ind w:left="360"/>
        <w:rPr>
          <w:rFonts w:ascii="Arial" w:hAnsi="Arial" w:cs="Arial"/>
          <w:sz w:val="22"/>
          <w:szCs w:val="22"/>
        </w:rPr>
      </w:pPr>
      <w:r>
        <w:rPr>
          <w:rFonts w:ascii="Arial" w:hAnsi="Arial" w:cs="Arial"/>
          <w:sz w:val="22"/>
          <w:szCs w:val="22"/>
        </w:rPr>
        <w:t>REASONS WHY INFORMATION NEEDS TO BE TREATED AS CONFIDENTIAL:</w:t>
      </w:r>
    </w:p>
    <w:p w:rsidR="008D3791" w:rsidRDefault="008D3791" w:rsidP="008D3791">
      <w:pPr>
        <w:ind w:left="360"/>
      </w:pPr>
      <w:r>
        <w:t>____________________________________________________________________________________</w:t>
      </w:r>
    </w:p>
    <w:p w:rsidR="008D3791" w:rsidRDefault="008D3791" w:rsidP="008D3791">
      <w:pPr>
        <w:pBdr>
          <w:bottom w:val="single" w:sz="12" w:space="1" w:color="auto"/>
        </w:pBdr>
        <w:ind w:left="360"/>
      </w:pPr>
      <w:r>
        <w:t>____________________________________________________________________________________</w:t>
      </w:r>
    </w:p>
    <w:p w:rsidR="00AE42BA" w:rsidRDefault="00AE42BA" w:rsidP="008D3791">
      <w:pPr>
        <w:pBdr>
          <w:bottom w:val="single" w:sz="12" w:space="1" w:color="auto"/>
        </w:pBdr>
        <w:ind w:left="360"/>
      </w:pPr>
    </w:p>
    <w:p w:rsidR="00AE42BA" w:rsidRDefault="00AE42BA" w:rsidP="008D3791">
      <w:pPr>
        <w:ind w:left="360"/>
      </w:pPr>
    </w:p>
    <w:p w:rsidR="00AE42BA" w:rsidRDefault="00AE42BA" w:rsidP="008D3791">
      <w:pPr>
        <w:ind w:left="360"/>
      </w:pPr>
    </w:p>
    <w:p w:rsidR="00572453" w:rsidRPr="006B1817" w:rsidRDefault="00572453" w:rsidP="006B1817">
      <w:pPr>
        <w:rPr>
          <w:rFonts w:ascii="Arial" w:hAnsi="Arial" w:cs="Arial"/>
          <w:sz w:val="22"/>
          <w:szCs w:val="22"/>
        </w:rPr>
      </w:pPr>
    </w:p>
    <w:p w:rsidR="001A3511" w:rsidRDefault="001A3511" w:rsidP="001A3511">
      <w:pPr>
        <w:pStyle w:val="ListParagraph"/>
        <w:numPr>
          <w:ilvl w:val="0"/>
          <w:numId w:val="3"/>
        </w:numPr>
        <w:rPr>
          <w:rFonts w:ascii="Arial" w:hAnsi="Arial" w:cs="Arial"/>
          <w:b/>
        </w:rPr>
      </w:pPr>
      <w:r w:rsidRPr="00327FD2">
        <w:rPr>
          <w:rFonts w:ascii="Arial" w:hAnsi="Arial" w:cs="Arial"/>
          <w:b/>
        </w:rPr>
        <w:t xml:space="preserve">Declaration </w:t>
      </w:r>
    </w:p>
    <w:p w:rsidR="001A3511" w:rsidRDefault="001A3511" w:rsidP="001A3511">
      <w:pPr>
        <w:pStyle w:val="ListParagraph"/>
        <w:ind w:left="360"/>
        <w:rPr>
          <w:rFonts w:ascii="Arial" w:hAnsi="Arial" w:cs="Arial"/>
          <w:b/>
        </w:rPr>
      </w:pPr>
    </w:p>
    <w:p w:rsidR="001A3511" w:rsidRDefault="001A3511" w:rsidP="001A3511">
      <w:pPr>
        <w:pStyle w:val="ListParagraph"/>
        <w:ind w:left="360"/>
        <w:rPr>
          <w:rFonts w:ascii="Arial" w:hAnsi="Arial" w:cs="Arial"/>
        </w:rPr>
      </w:pPr>
      <w:r w:rsidRPr="00327FD2">
        <w:rPr>
          <w:rFonts w:ascii="Arial" w:hAnsi="Arial" w:cs="Arial"/>
        </w:rPr>
        <w:t xml:space="preserve">I hereby </w:t>
      </w:r>
      <w:r w:rsidR="007C1BED">
        <w:rPr>
          <w:rFonts w:ascii="Arial" w:hAnsi="Arial" w:cs="Arial"/>
        </w:rPr>
        <w:t xml:space="preserve">agree to the engagement protocols and </w:t>
      </w:r>
      <w:r w:rsidRPr="00327FD2">
        <w:rPr>
          <w:rFonts w:ascii="Arial" w:hAnsi="Arial" w:cs="Arial"/>
        </w:rPr>
        <w:t>request the service indicated above</w:t>
      </w:r>
      <w:r w:rsidR="007C1BED">
        <w:rPr>
          <w:rFonts w:ascii="Arial" w:hAnsi="Arial" w:cs="Arial"/>
        </w:rPr>
        <w:t>. I</w:t>
      </w:r>
      <w:r w:rsidRPr="00327FD2">
        <w:rPr>
          <w:rFonts w:ascii="Arial" w:hAnsi="Arial" w:cs="Arial"/>
        </w:rPr>
        <w:t xml:space="preserve"> agree to pay the fees for the service</w:t>
      </w:r>
      <w:r w:rsidR="00751DE0">
        <w:rPr>
          <w:rFonts w:ascii="Arial" w:hAnsi="Arial" w:cs="Arial"/>
        </w:rPr>
        <w:t xml:space="preserve"> at least two weeks prior to the review taking place</w:t>
      </w:r>
      <w:r w:rsidR="007C1BED">
        <w:rPr>
          <w:rFonts w:ascii="Arial" w:hAnsi="Arial" w:cs="Arial"/>
        </w:rPr>
        <w:t xml:space="preserve">. </w:t>
      </w:r>
    </w:p>
    <w:p w:rsidR="001A3511" w:rsidRPr="00327FD2" w:rsidRDefault="001A3511" w:rsidP="001A3511">
      <w:pPr>
        <w:pStyle w:val="ListParagraph"/>
        <w:ind w:left="360"/>
        <w:rPr>
          <w:rFonts w:ascii="Arial" w:hAnsi="Arial" w:cs="Arial"/>
          <w:b/>
        </w:rPr>
      </w:pPr>
    </w:p>
    <w:p w:rsidR="001A3511" w:rsidRPr="00327FD2" w:rsidRDefault="001A3511" w:rsidP="001A3511">
      <w:pPr>
        <w:pStyle w:val="ListParagraph"/>
        <w:ind w:left="360"/>
        <w:rPr>
          <w:rFonts w:ascii="Arial" w:hAnsi="Arial" w:cs="Arial"/>
        </w:rPr>
      </w:pPr>
      <w:r w:rsidRPr="00327FD2">
        <w:rPr>
          <w:rFonts w:ascii="Arial" w:hAnsi="Arial" w:cs="Arial"/>
        </w:rPr>
        <w:t>SIGNED:</w:t>
      </w:r>
      <w:r w:rsidRPr="00327FD2">
        <w:rPr>
          <w:rFonts w:ascii="Arial" w:hAnsi="Arial" w:cs="Arial"/>
        </w:rPr>
        <w:tab/>
      </w:r>
      <w:r w:rsidRPr="00327FD2">
        <w:rPr>
          <w:rFonts w:ascii="Arial" w:hAnsi="Arial" w:cs="Arial"/>
        </w:rPr>
        <w:tab/>
        <w:t>______________________</w:t>
      </w:r>
    </w:p>
    <w:p w:rsidR="001A3511" w:rsidRPr="00327FD2" w:rsidRDefault="001A3511" w:rsidP="001A3511">
      <w:pPr>
        <w:pStyle w:val="ListParagraph"/>
        <w:ind w:left="360"/>
        <w:rPr>
          <w:rFonts w:ascii="Arial" w:hAnsi="Arial" w:cs="Arial"/>
          <w:b/>
        </w:rPr>
      </w:pPr>
      <w:r w:rsidRPr="00327FD2">
        <w:rPr>
          <w:rFonts w:ascii="Arial" w:hAnsi="Arial" w:cs="Arial"/>
        </w:rPr>
        <w:t>DATE:</w:t>
      </w:r>
      <w:r w:rsidRPr="00327FD2">
        <w:rPr>
          <w:rFonts w:ascii="Arial" w:hAnsi="Arial" w:cs="Arial"/>
        </w:rPr>
        <w:tab/>
      </w:r>
      <w:r w:rsidRPr="00327FD2">
        <w:rPr>
          <w:rFonts w:ascii="Arial" w:hAnsi="Arial" w:cs="Arial"/>
        </w:rPr>
        <w:tab/>
        <w:t>______________________</w:t>
      </w:r>
    </w:p>
    <w:p w:rsidR="001A3511" w:rsidRDefault="001A3511" w:rsidP="001A3511">
      <w:pPr>
        <w:spacing w:before="120" w:after="120"/>
        <w:contextualSpacing/>
        <w:rPr>
          <w:rFonts w:cs="Arial"/>
        </w:rPr>
      </w:pPr>
    </w:p>
    <w:p w:rsidR="00312C3C" w:rsidRDefault="00312C3C" w:rsidP="001A3511">
      <w:pPr>
        <w:spacing w:before="120" w:after="120"/>
        <w:contextualSpacing/>
        <w:rPr>
          <w:rFonts w:cs="Arial"/>
        </w:rPr>
      </w:pPr>
    </w:p>
    <w:p w:rsidR="001A3511" w:rsidRPr="006B1817" w:rsidRDefault="001A3511" w:rsidP="001A3511">
      <w:pPr>
        <w:ind w:firstLine="360"/>
        <w:rPr>
          <w:rFonts w:ascii="Arial" w:hAnsi="Arial" w:cs="Arial"/>
          <w:sz w:val="22"/>
          <w:szCs w:val="22"/>
        </w:rPr>
      </w:pPr>
      <w:r w:rsidRPr="006B1817">
        <w:rPr>
          <w:rFonts w:ascii="Arial" w:hAnsi="Arial" w:cs="Arial"/>
          <w:sz w:val="22"/>
          <w:szCs w:val="22"/>
        </w:rPr>
        <w:t xml:space="preserve">Please send completed form and additional documents to: </w:t>
      </w:r>
    </w:p>
    <w:p w:rsidR="001A3511" w:rsidRPr="006B1817" w:rsidRDefault="001A3511" w:rsidP="001A3511">
      <w:pPr>
        <w:rPr>
          <w:rFonts w:ascii="Arial" w:hAnsi="Arial" w:cs="Arial"/>
          <w:sz w:val="22"/>
          <w:szCs w:val="22"/>
        </w:rPr>
      </w:pPr>
    </w:p>
    <w:p w:rsidR="001A3511" w:rsidRPr="006B1817" w:rsidRDefault="00D70123" w:rsidP="001A3511">
      <w:pPr>
        <w:ind w:left="360"/>
        <w:rPr>
          <w:rFonts w:ascii="Arial" w:hAnsi="Arial" w:cs="Arial"/>
          <w:sz w:val="22"/>
          <w:szCs w:val="22"/>
        </w:rPr>
      </w:pPr>
      <w:r>
        <w:rPr>
          <w:rFonts w:ascii="Arial" w:hAnsi="Arial" w:cs="Arial"/>
          <w:sz w:val="22"/>
          <w:szCs w:val="22"/>
        </w:rPr>
        <w:t>Spatial Planning</w:t>
      </w:r>
    </w:p>
    <w:p w:rsidR="001A3511" w:rsidRPr="006B1817" w:rsidRDefault="00D5509A" w:rsidP="001A3511">
      <w:pPr>
        <w:ind w:left="360"/>
        <w:rPr>
          <w:rFonts w:ascii="Arial" w:hAnsi="Arial" w:cs="Arial"/>
          <w:sz w:val="22"/>
          <w:szCs w:val="22"/>
        </w:rPr>
      </w:pPr>
      <w:r>
        <w:rPr>
          <w:rFonts w:ascii="Arial" w:hAnsi="Arial" w:cs="Arial"/>
          <w:sz w:val="22"/>
          <w:szCs w:val="22"/>
        </w:rPr>
        <w:t>3rd</w:t>
      </w:r>
      <w:r w:rsidR="001A3511" w:rsidRPr="006B1817">
        <w:rPr>
          <w:rFonts w:ascii="Arial" w:hAnsi="Arial" w:cs="Arial"/>
          <w:sz w:val="22"/>
          <w:szCs w:val="22"/>
        </w:rPr>
        <w:t xml:space="preserve"> Floor, Zone </w:t>
      </w:r>
      <w:r>
        <w:rPr>
          <w:rFonts w:ascii="Arial" w:hAnsi="Arial" w:cs="Arial"/>
          <w:sz w:val="22"/>
          <w:szCs w:val="22"/>
        </w:rPr>
        <w:t>C</w:t>
      </w:r>
      <w:bookmarkStart w:id="0" w:name="_GoBack"/>
      <w:bookmarkEnd w:id="0"/>
    </w:p>
    <w:p w:rsidR="001A3511" w:rsidRPr="006B1817" w:rsidRDefault="001A3511" w:rsidP="001A3511">
      <w:pPr>
        <w:ind w:left="360"/>
        <w:rPr>
          <w:rFonts w:ascii="Arial" w:hAnsi="Arial" w:cs="Arial"/>
          <w:sz w:val="22"/>
          <w:szCs w:val="22"/>
        </w:rPr>
      </w:pPr>
      <w:r w:rsidRPr="006B1817">
        <w:rPr>
          <w:rFonts w:ascii="Arial" w:hAnsi="Arial" w:cs="Arial"/>
          <w:sz w:val="22"/>
          <w:szCs w:val="22"/>
        </w:rPr>
        <w:t>Bernard Weatherill House</w:t>
      </w:r>
    </w:p>
    <w:p w:rsidR="001A3511" w:rsidRPr="006B1817" w:rsidRDefault="001A3511" w:rsidP="001A3511">
      <w:pPr>
        <w:ind w:left="360"/>
        <w:rPr>
          <w:rFonts w:ascii="Arial" w:hAnsi="Arial" w:cs="Arial"/>
          <w:sz w:val="22"/>
          <w:szCs w:val="22"/>
        </w:rPr>
      </w:pPr>
      <w:r w:rsidRPr="006B1817">
        <w:rPr>
          <w:rFonts w:ascii="Arial" w:hAnsi="Arial" w:cs="Arial"/>
          <w:sz w:val="22"/>
          <w:szCs w:val="22"/>
        </w:rPr>
        <w:t>8 Mint Walk</w:t>
      </w:r>
    </w:p>
    <w:p w:rsidR="001A3511" w:rsidRPr="006B1817" w:rsidRDefault="001A3511" w:rsidP="001A3511">
      <w:pPr>
        <w:ind w:left="360"/>
        <w:rPr>
          <w:rFonts w:ascii="Arial" w:hAnsi="Arial" w:cs="Arial"/>
          <w:sz w:val="22"/>
          <w:szCs w:val="22"/>
        </w:rPr>
      </w:pPr>
      <w:r w:rsidRPr="006B1817">
        <w:rPr>
          <w:rFonts w:ascii="Arial" w:hAnsi="Arial" w:cs="Arial"/>
          <w:sz w:val="22"/>
          <w:szCs w:val="22"/>
        </w:rPr>
        <w:t>Croydon</w:t>
      </w:r>
    </w:p>
    <w:p w:rsidR="001A3511" w:rsidRPr="006B1817" w:rsidRDefault="001A3511" w:rsidP="001A3511">
      <w:pPr>
        <w:ind w:left="360"/>
        <w:rPr>
          <w:rFonts w:ascii="Arial" w:hAnsi="Arial" w:cs="Arial"/>
          <w:sz w:val="22"/>
          <w:szCs w:val="22"/>
        </w:rPr>
      </w:pPr>
      <w:r w:rsidRPr="006B1817">
        <w:rPr>
          <w:rFonts w:ascii="Arial" w:hAnsi="Arial" w:cs="Arial"/>
          <w:sz w:val="22"/>
          <w:szCs w:val="22"/>
        </w:rPr>
        <w:t>CR0 1EA</w:t>
      </w:r>
    </w:p>
    <w:p w:rsidR="001A3511" w:rsidRPr="006B1817" w:rsidRDefault="001A3511" w:rsidP="001A3511">
      <w:pPr>
        <w:ind w:left="360"/>
        <w:rPr>
          <w:rFonts w:ascii="Arial" w:hAnsi="Arial" w:cs="Arial"/>
          <w:sz w:val="22"/>
          <w:szCs w:val="22"/>
        </w:rPr>
      </w:pPr>
    </w:p>
    <w:p w:rsidR="00952371" w:rsidRPr="009A232D" w:rsidRDefault="001A3511" w:rsidP="00D70123">
      <w:pPr>
        <w:ind w:left="360"/>
      </w:pPr>
      <w:r w:rsidRPr="006B1817">
        <w:rPr>
          <w:rFonts w:ascii="Arial" w:hAnsi="Arial" w:cs="Arial"/>
          <w:sz w:val="22"/>
          <w:szCs w:val="22"/>
        </w:rPr>
        <w:t xml:space="preserve">OR email to: </w:t>
      </w:r>
      <w:hyperlink r:id="rId12" w:history="1">
        <w:r w:rsidR="00D70123" w:rsidRPr="00C3410D">
          <w:rPr>
            <w:rStyle w:val="Hyperlink"/>
            <w:rFonts w:ascii="Arial" w:hAnsi="Arial" w:cs="Arial"/>
            <w:sz w:val="22"/>
            <w:szCs w:val="22"/>
          </w:rPr>
          <w:t>SpatialPlanning@croydon.gov.uk</w:t>
        </w:r>
      </w:hyperlink>
      <w:r w:rsidR="00D70123">
        <w:rPr>
          <w:rFonts w:ascii="Arial" w:hAnsi="Arial" w:cs="Arial"/>
          <w:sz w:val="22"/>
          <w:szCs w:val="22"/>
        </w:rPr>
        <w:t xml:space="preserve"> </w:t>
      </w:r>
      <w:r w:rsidR="00C84BA4">
        <w:rPr>
          <w:rFonts w:ascii="Arial" w:hAnsi="Arial" w:cs="Arial"/>
          <w:sz w:val="22"/>
          <w:szCs w:val="22"/>
        </w:rPr>
        <w:t xml:space="preserve">and </w:t>
      </w:r>
      <w:hyperlink r:id="rId13" w:history="1">
        <w:r w:rsidR="00E54938" w:rsidRPr="00577CAC">
          <w:rPr>
            <w:rStyle w:val="Hyperlink"/>
            <w:rFonts w:ascii="Arial" w:hAnsi="Arial" w:cs="Arial"/>
          </w:rPr>
          <w:t>Natalie.Cho@croydon.gov.uk</w:t>
        </w:r>
      </w:hyperlink>
      <w:r w:rsidR="00E54938">
        <w:rPr>
          <w:rFonts w:ascii="Arial" w:hAnsi="Arial" w:cs="Arial"/>
        </w:rPr>
        <w:t xml:space="preserve"> </w:t>
      </w:r>
    </w:p>
    <w:sectPr w:rsidR="00952371" w:rsidRPr="009A232D" w:rsidSect="007F10C3">
      <w:pgSz w:w="11894" w:h="16834"/>
      <w:pgMar w:top="0" w:right="464" w:bottom="4" w:left="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6C23"/>
    <w:multiLevelType w:val="hybridMultilevel"/>
    <w:tmpl w:val="768C581A"/>
    <w:lvl w:ilvl="0" w:tplc="08090003">
      <w:start w:val="1"/>
      <w:numFmt w:val="bullet"/>
      <w:lvlText w:val="o"/>
      <w:lvlJc w:val="left"/>
      <w:pPr>
        <w:ind w:left="1700" w:hanging="360"/>
      </w:pPr>
      <w:rPr>
        <w:rFonts w:ascii="Courier New" w:hAnsi="Courier New" w:cs="Courier New"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 w15:restartNumberingAfterBreak="0">
    <w:nsid w:val="4BBB7E10"/>
    <w:multiLevelType w:val="hybridMultilevel"/>
    <w:tmpl w:val="07DE1EC8"/>
    <w:lvl w:ilvl="0" w:tplc="08090003">
      <w:start w:val="1"/>
      <w:numFmt w:val="bullet"/>
      <w:lvlText w:val="o"/>
      <w:lvlJc w:val="left"/>
      <w:pPr>
        <w:ind w:left="1700" w:hanging="360"/>
      </w:pPr>
      <w:rPr>
        <w:rFonts w:ascii="Courier New" w:hAnsi="Courier New" w:cs="Courier New"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2" w15:restartNumberingAfterBreak="0">
    <w:nsid w:val="56E00A1C"/>
    <w:multiLevelType w:val="multilevel"/>
    <w:tmpl w:val="F8F0CA74"/>
    <w:lvl w:ilvl="0">
      <w:start w:val="1"/>
      <w:numFmt w:val="decimal"/>
      <w:lvlText w:val="%1"/>
      <w:lvlJc w:val="left"/>
      <w:pPr>
        <w:tabs>
          <w:tab w:val="num" w:pos="720"/>
        </w:tabs>
        <w:ind w:left="720" w:hanging="720"/>
      </w:pPr>
      <w:rPr>
        <w:rFonts w:cs="Times New Roman"/>
      </w:rPr>
    </w:lvl>
    <w:lvl w:ilvl="1">
      <w:start w:val="1"/>
      <w:numFmt w:val="decimal"/>
      <w:pStyle w:val="BodyText"/>
      <w:lvlText w:val="%1.%2"/>
      <w:lvlJc w:val="left"/>
      <w:pPr>
        <w:tabs>
          <w:tab w:val="num" w:pos="720"/>
        </w:tabs>
        <w:ind w:left="720" w:hanging="72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5A8A248E"/>
    <w:multiLevelType w:val="hybridMultilevel"/>
    <w:tmpl w:val="16EA5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02"/>
    <w:rsid w:val="00000A3E"/>
    <w:rsid w:val="00000AD8"/>
    <w:rsid w:val="00015193"/>
    <w:rsid w:val="00030768"/>
    <w:rsid w:val="00032945"/>
    <w:rsid w:val="000521B5"/>
    <w:rsid w:val="0006639A"/>
    <w:rsid w:val="00096E60"/>
    <w:rsid w:val="000A3078"/>
    <w:rsid w:val="000B6750"/>
    <w:rsid w:val="000E1304"/>
    <w:rsid w:val="000E5142"/>
    <w:rsid w:val="000F041C"/>
    <w:rsid w:val="0010140F"/>
    <w:rsid w:val="001112F9"/>
    <w:rsid w:val="0011217B"/>
    <w:rsid w:val="00141488"/>
    <w:rsid w:val="0014324F"/>
    <w:rsid w:val="001929EC"/>
    <w:rsid w:val="001A3511"/>
    <w:rsid w:val="001A668D"/>
    <w:rsid w:val="001B7DB4"/>
    <w:rsid w:val="001D2CCA"/>
    <w:rsid w:val="001D527E"/>
    <w:rsid w:val="001F0FF0"/>
    <w:rsid w:val="001F5DE7"/>
    <w:rsid w:val="00203A08"/>
    <w:rsid w:val="00223571"/>
    <w:rsid w:val="002244B5"/>
    <w:rsid w:val="002311AB"/>
    <w:rsid w:val="00241618"/>
    <w:rsid w:val="00275723"/>
    <w:rsid w:val="00281EC6"/>
    <w:rsid w:val="002E0C2F"/>
    <w:rsid w:val="002F0D79"/>
    <w:rsid w:val="0030441A"/>
    <w:rsid w:val="00312C3C"/>
    <w:rsid w:val="00327FD2"/>
    <w:rsid w:val="003435D0"/>
    <w:rsid w:val="003442D0"/>
    <w:rsid w:val="0039442A"/>
    <w:rsid w:val="00397386"/>
    <w:rsid w:val="00415DAB"/>
    <w:rsid w:val="00416DF9"/>
    <w:rsid w:val="00434A1C"/>
    <w:rsid w:val="004518FB"/>
    <w:rsid w:val="00461DE3"/>
    <w:rsid w:val="0047296F"/>
    <w:rsid w:val="00482A76"/>
    <w:rsid w:val="004B440E"/>
    <w:rsid w:val="004F4B81"/>
    <w:rsid w:val="0052380F"/>
    <w:rsid w:val="00535638"/>
    <w:rsid w:val="00555CC9"/>
    <w:rsid w:val="00572453"/>
    <w:rsid w:val="005F43E7"/>
    <w:rsid w:val="00610C4D"/>
    <w:rsid w:val="00640ABC"/>
    <w:rsid w:val="0068566C"/>
    <w:rsid w:val="006952FA"/>
    <w:rsid w:val="006B0BA1"/>
    <w:rsid w:val="006B1817"/>
    <w:rsid w:val="006B5E20"/>
    <w:rsid w:val="006C0CC8"/>
    <w:rsid w:val="006C7EBC"/>
    <w:rsid w:val="006D60BE"/>
    <w:rsid w:val="00703624"/>
    <w:rsid w:val="0072395B"/>
    <w:rsid w:val="0072412A"/>
    <w:rsid w:val="00746E08"/>
    <w:rsid w:val="00751DE0"/>
    <w:rsid w:val="00755CDE"/>
    <w:rsid w:val="00761E6F"/>
    <w:rsid w:val="007637D7"/>
    <w:rsid w:val="00766D61"/>
    <w:rsid w:val="00770244"/>
    <w:rsid w:val="00783629"/>
    <w:rsid w:val="007A1825"/>
    <w:rsid w:val="007A3349"/>
    <w:rsid w:val="007B11E0"/>
    <w:rsid w:val="007B4243"/>
    <w:rsid w:val="007C1BED"/>
    <w:rsid w:val="007C4AFF"/>
    <w:rsid w:val="007D3770"/>
    <w:rsid w:val="007F10C3"/>
    <w:rsid w:val="007F6704"/>
    <w:rsid w:val="00807440"/>
    <w:rsid w:val="008274F8"/>
    <w:rsid w:val="0083193C"/>
    <w:rsid w:val="00841B71"/>
    <w:rsid w:val="00843B98"/>
    <w:rsid w:val="00854079"/>
    <w:rsid w:val="008743C9"/>
    <w:rsid w:val="008813C4"/>
    <w:rsid w:val="00885A1B"/>
    <w:rsid w:val="00891127"/>
    <w:rsid w:val="0089562F"/>
    <w:rsid w:val="008A6EBF"/>
    <w:rsid w:val="008B311A"/>
    <w:rsid w:val="008D3791"/>
    <w:rsid w:val="008D3C35"/>
    <w:rsid w:val="008F31CC"/>
    <w:rsid w:val="008F50FA"/>
    <w:rsid w:val="00912085"/>
    <w:rsid w:val="00952371"/>
    <w:rsid w:val="00952702"/>
    <w:rsid w:val="00955820"/>
    <w:rsid w:val="00980BFB"/>
    <w:rsid w:val="0098534F"/>
    <w:rsid w:val="009A0958"/>
    <w:rsid w:val="009A232D"/>
    <w:rsid w:val="009B130C"/>
    <w:rsid w:val="009B17BC"/>
    <w:rsid w:val="009E325F"/>
    <w:rsid w:val="009E792A"/>
    <w:rsid w:val="009F7F8E"/>
    <w:rsid w:val="00A27138"/>
    <w:rsid w:val="00A31787"/>
    <w:rsid w:val="00A34D8F"/>
    <w:rsid w:val="00A6338C"/>
    <w:rsid w:val="00A857AA"/>
    <w:rsid w:val="00AA25FA"/>
    <w:rsid w:val="00AB31E6"/>
    <w:rsid w:val="00AE42BA"/>
    <w:rsid w:val="00B21A69"/>
    <w:rsid w:val="00B746C8"/>
    <w:rsid w:val="00BB0FF1"/>
    <w:rsid w:val="00BB76C5"/>
    <w:rsid w:val="00BE32AD"/>
    <w:rsid w:val="00C0116D"/>
    <w:rsid w:val="00C0533C"/>
    <w:rsid w:val="00C07EDB"/>
    <w:rsid w:val="00C11114"/>
    <w:rsid w:val="00C11BCB"/>
    <w:rsid w:val="00C432EA"/>
    <w:rsid w:val="00C51B7E"/>
    <w:rsid w:val="00C64940"/>
    <w:rsid w:val="00C84BA4"/>
    <w:rsid w:val="00C9032F"/>
    <w:rsid w:val="00C962CE"/>
    <w:rsid w:val="00CC35EF"/>
    <w:rsid w:val="00CE3D59"/>
    <w:rsid w:val="00CE53C4"/>
    <w:rsid w:val="00D002B4"/>
    <w:rsid w:val="00D00EA2"/>
    <w:rsid w:val="00D12C2B"/>
    <w:rsid w:val="00D2152A"/>
    <w:rsid w:val="00D35551"/>
    <w:rsid w:val="00D467C7"/>
    <w:rsid w:val="00D5509A"/>
    <w:rsid w:val="00D6742C"/>
    <w:rsid w:val="00D70123"/>
    <w:rsid w:val="00DA46ED"/>
    <w:rsid w:val="00DC47EF"/>
    <w:rsid w:val="00DE0298"/>
    <w:rsid w:val="00DF1093"/>
    <w:rsid w:val="00DF3CC2"/>
    <w:rsid w:val="00E0555E"/>
    <w:rsid w:val="00E1207C"/>
    <w:rsid w:val="00E142DE"/>
    <w:rsid w:val="00E54938"/>
    <w:rsid w:val="00E80DAB"/>
    <w:rsid w:val="00EC6CD7"/>
    <w:rsid w:val="00F34211"/>
    <w:rsid w:val="00F43398"/>
    <w:rsid w:val="00FA19A8"/>
    <w:rsid w:val="00FC4A29"/>
    <w:rsid w:val="00FC6C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20A0CD6D-4902-4527-9F14-B89C7E48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50"/>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7D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442D0"/>
    <w:pPr>
      <w:spacing w:after="200" w:line="276" w:lineRule="auto"/>
      <w:ind w:left="720"/>
      <w:contextualSpacing/>
    </w:pPr>
    <w:rPr>
      <w:rFonts w:ascii="Calibri" w:eastAsia="Calibri" w:hAnsi="Calibri"/>
      <w:sz w:val="22"/>
      <w:szCs w:val="22"/>
      <w:lang w:val="en-GB"/>
    </w:rPr>
  </w:style>
  <w:style w:type="character" w:styleId="Hyperlink">
    <w:name w:val="Hyperlink"/>
    <w:uiPriority w:val="99"/>
    <w:unhideWhenUsed/>
    <w:rsid w:val="003442D0"/>
    <w:rPr>
      <w:color w:val="0000FF"/>
      <w:u w:val="single"/>
    </w:rPr>
  </w:style>
  <w:style w:type="paragraph" w:styleId="BodyText">
    <w:name w:val="Body Text"/>
    <w:basedOn w:val="Normal"/>
    <w:link w:val="BodyTextChar"/>
    <w:uiPriority w:val="99"/>
    <w:rsid w:val="00015193"/>
    <w:pPr>
      <w:numPr>
        <w:ilvl w:val="1"/>
        <w:numId w:val="4"/>
      </w:numPr>
      <w:spacing w:after="240"/>
    </w:pPr>
    <w:rPr>
      <w:rFonts w:ascii="Arial" w:hAnsi="Arial"/>
      <w:lang w:val="en-GB"/>
    </w:rPr>
  </w:style>
  <w:style w:type="character" w:customStyle="1" w:styleId="BodyTextChar">
    <w:name w:val="Body Text Char"/>
    <w:link w:val="BodyText"/>
    <w:uiPriority w:val="99"/>
    <w:rsid w:val="00015193"/>
    <w:rPr>
      <w:rFonts w:ascii="Arial" w:hAnsi="Arial"/>
      <w:sz w:val="24"/>
      <w:lang w:eastAsia="en-US"/>
    </w:rPr>
  </w:style>
  <w:style w:type="character" w:customStyle="1" w:styleId="A2">
    <w:name w:val="A2"/>
    <w:uiPriority w:val="99"/>
    <w:rsid w:val="00015193"/>
    <w:rPr>
      <w:color w:val="221E1F"/>
      <w:sz w:val="20"/>
      <w:szCs w:val="20"/>
    </w:rPr>
  </w:style>
  <w:style w:type="character" w:styleId="CommentReference">
    <w:name w:val="annotation reference"/>
    <w:uiPriority w:val="99"/>
    <w:semiHidden/>
    <w:unhideWhenUsed/>
    <w:rsid w:val="008B311A"/>
    <w:rPr>
      <w:sz w:val="16"/>
      <w:szCs w:val="16"/>
    </w:rPr>
  </w:style>
  <w:style w:type="paragraph" w:styleId="CommentText">
    <w:name w:val="annotation text"/>
    <w:basedOn w:val="Normal"/>
    <w:link w:val="CommentTextChar"/>
    <w:uiPriority w:val="99"/>
    <w:unhideWhenUsed/>
    <w:rsid w:val="008B311A"/>
    <w:rPr>
      <w:sz w:val="20"/>
    </w:rPr>
  </w:style>
  <w:style w:type="character" w:customStyle="1" w:styleId="CommentTextChar">
    <w:name w:val="Comment Text Char"/>
    <w:link w:val="CommentText"/>
    <w:uiPriority w:val="99"/>
    <w:rsid w:val="008B311A"/>
    <w:rPr>
      <w:lang w:val="en-US" w:eastAsia="en-US"/>
    </w:rPr>
  </w:style>
  <w:style w:type="paragraph" w:styleId="CommentSubject">
    <w:name w:val="annotation subject"/>
    <w:basedOn w:val="CommentText"/>
    <w:next w:val="CommentText"/>
    <w:link w:val="CommentSubjectChar"/>
    <w:uiPriority w:val="99"/>
    <w:semiHidden/>
    <w:unhideWhenUsed/>
    <w:rsid w:val="008B311A"/>
    <w:rPr>
      <w:b/>
      <w:bCs/>
    </w:rPr>
  </w:style>
  <w:style w:type="character" w:customStyle="1" w:styleId="CommentSubjectChar">
    <w:name w:val="Comment Subject Char"/>
    <w:link w:val="CommentSubject"/>
    <w:uiPriority w:val="99"/>
    <w:semiHidden/>
    <w:rsid w:val="008B311A"/>
    <w:rPr>
      <w:b/>
      <w:bCs/>
      <w:lang w:val="en-US" w:eastAsia="en-US"/>
    </w:rPr>
  </w:style>
  <w:style w:type="paragraph" w:styleId="BalloonText">
    <w:name w:val="Balloon Text"/>
    <w:basedOn w:val="Normal"/>
    <w:link w:val="BalloonTextChar"/>
    <w:uiPriority w:val="99"/>
    <w:semiHidden/>
    <w:unhideWhenUsed/>
    <w:rsid w:val="008B311A"/>
    <w:rPr>
      <w:rFonts w:ascii="Tahoma" w:hAnsi="Tahoma" w:cs="Tahoma"/>
      <w:sz w:val="16"/>
      <w:szCs w:val="16"/>
    </w:rPr>
  </w:style>
  <w:style w:type="character" w:customStyle="1" w:styleId="BalloonTextChar">
    <w:name w:val="Balloon Text Char"/>
    <w:link w:val="BalloonText"/>
    <w:uiPriority w:val="99"/>
    <w:semiHidden/>
    <w:rsid w:val="008B311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3905">
      <w:bodyDiv w:val="1"/>
      <w:marLeft w:val="0"/>
      <w:marRight w:val="0"/>
      <w:marTop w:val="0"/>
      <w:marBottom w:val="0"/>
      <w:divBdr>
        <w:top w:val="none" w:sz="0" w:space="0" w:color="auto"/>
        <w:left w:val="none" w:sz="0" w:space="0" w:color="auto"/>
        <w:bottom w:val="none" w:sz="0" w:space="0" w:color="auto"/>
        <w:right w:val="none" w:sz="0" w:space="0" w:color="auto"/>
      </w:divBdr>
    </w:div>
    <w:div w:id="277490165">
      <w:bodyDiv w:val="1"/>
      <w:marLeft w:val="0"/>
      <w:marRight w:val="0"/>
      <w:marTop w:val="0"/>
      <w:marBottom w:val="0"/>
      <w:divBdr>
        <w:top w:val="none" w:sz="0" w:space="0" w:color="auto"/>
        <w:left w:val="none" w:sz="0" w:space="0" w:color="auto"/>
        <w:bottom w:val="none" w:sz="0" w:space="0" w:color="auto"/>
        <w:right w:val="none" w:sz="0" w:space="0" w:color="auto"/>
      </w:divBdr>
    </w:div>
    <w:div w:id="493303062">
      <w:bodyDiv w:val="1"/>
      <w:marLeft w:val="0"/>
      <w:marRight w:val="0"/>
      <w:marTop w:val="0"/>
      <w:marBottom w:val="0"/>
      <w:divBdr>
        <w:top w:val="none" w:sz="0" w:space="0" w:color="auto"/>
        <w:left w:val="none" w:sz="0" w:space="0" w:color="auto"/>
        <w:bottom w:val="none" w:sz="0" w:space="0" w:color="auto"/>
        <w:right w:val="none" w:sz="0" w:space="0" w:color="auto"/>
      </w:divBdr>
    </w:div>
    <w:div w:id="556816069">
      <w:bodyDiv w:val="1"/>
      <w:marLeft w:val="0"/>
      <w:marRight w:val="0"/>
      <w:marTop w:val="0"/>
      <w:marBottom w:val="0"/>
      <w:divBdr>
        <w:top w:val="none" w:sz="0" w:space="0" w:color="auto"/>
        <w:left w:val="none" w:sz="0" w:space="0" w:color="auto"/>
        <w:bottom w:val="none" w:sz="0" w:space="0" w:color="auto"/>
        <w:right w:val="none" w:sz="0" w:space="0" w:color="auto"/>
      </w:divBdr>
    </w:div>
    <w:div w:id="1179931295">
      <w:bodyDiv w:val="1"/>
      <w:marLeft w:val="0"/>
      <w:marRight w:val="0"/>
      <w:marTop w:val="0"/>
      <w:marBottom w:val="0"/>
      <w:divBdr>
        <w:top w:val="none" w:sz="0" w:space="0" w:color="auto"/>
        <w:left w:val="none" w:sz="0" w:space="0" w:color="auto"/>
        <w:bottom w:val="none" w:sz="0" w:space="0" w:color="auto"/>
        <w:right w:val="none" w:sz="0" w:space="0" w:color="auto"/>
      </w:divBdr>
    </w:div>
    <w:div w:id="1847017793">
      <w:bodyDiv w:val="1"/>
      <w:marLeft w:val="0"/>
      <w:marRight w:val="0"/>
      <w:marTop w:val="0"/>
      <w:marBottom w:val="0"/>
      <w:divBdr>
        <w:top w:val="none" w:sz="0" w:space="0" w:color="auto"/>
        <w:left w:val="none" w:sz="0" w:space="0" w:color="auto"/>
        <w:bottom w:val="none" w:sz="0" w:space="0" w:color="auto"/>
        <w:right w:val="none" w:sz="0" w:space="0" w:color="auto"/>
      </w:divBdr>
    </w:div>
    <w:div w:id="1925186172">
      <w:bodyDiv w:val="1"/>
      <w:marLeft w:val="0"/>
      <w:marRight w:val="0"/>
      <w:marTop w:val="0"/>
      <w:marBottom w:val="0"/>
      <w:divBdr>
        <w:top w:val="none" w:sz="0" w:space="0" w:color="auto"/>
        <w:left w:val="none" w:sz="0" w:space="0" w:color="auto"/>
        <w:bottom w:val="none" w:sz="0" w:space="0" w:color="auto"/>
        <w:right w:val="none" w:sz="0" w:space="0" w:color="auto"/>
      </w:divBdr>
    </w:div>
    <w:div w:id="20860274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atalie.Cho@croydon.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SpatialPlanning@croy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DocumentAuthor xmlns="f2b78acb-a125-42ee-931d-35b42eaca4cf">
      <UserInfo>
        <DisplayName/>
        <AccountId xsi:nil="true"/>
        <AccountType/>
      </UserInfo>
    </DocumentAuthor>
    <TaxKeywordTaxHTField xmlns="f2b78acb-a125-42ee-931d-35b42eaca4cf">
      <Terms xmlns="http://schemas.microsoft.com/office/infopath/2007/PartnerControls"/>
    </TaxKeywordTaxHTField>
    <ProtectiveClassification xmlns="f2b78acb-a125-42ee-931d-35b42eaca4cf">NOT CLASSIFIED</ProtectiveClassification>
    <TaxCatchAll xmlns="f2b78acb-a125-42ee-931d-35b42eaca4cf">
      <Value>1</Value>
    </TaxCatchAll>
    <febcb389c47c4530afe6acfa103de16c xmlns="f2b78acb-a125-42ee-931d-35b42eaca4cf">
      <Terms xmlns="http://schemas.microsoft.com/office/infopath/2007/PartnerControls"/>
    </febcb389c47c4530afe6acfa103de16c>
    <Document_x0020_Description xmlns="f2b78acb-a125-42ee-931d-35b42eaca4cf" xsi:nil="true"/>
    <lcf76f155ced4ddcb4097134ff3c332f xmlns="40fb00f1-5bbb-44a7-bfb3-61dc61144823">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c265c3e7-f7ae-4ea0-b3f5-7c0024770d98"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C63C-89AD-4ACA-8F20-9E882A1B1E51}">
  <ds:schemaRefs>
    <ds:schemaRef ds:uri="http://schemas.microsoft.com/office/2006/metadata/longProperties"/>
  </ds:schemaRefs>
</ds:datastoreItem>
</file>

<file path=customXml/itemProps2.xml><?xml version="1.0" encoding="utf-8"?>
<ds:datastoreItem xmlns:ds="http://schemas.openxmlformats.org/officeDocument/2006/customXml" ds:itemID="{2E0EEA28-5CD6-44FF-9463-2DC8C853DCC2}"/>
</file>

<file path=customXml/itemProps3.xml><?xml version="1.0" encoding="utf-8"?>
<ds:datastoreItem xmlns:ds="http://schemas.openxmlformats.org/officeDocument/2006/customXml" ds:itemID="{5A955871-3763-4301-8756-FF276E71CB69}">
  <ds:schemaRefs>
    <ds:schemaRef ds:uri="http://schemas.microsoft.com/sharepoint/v3/contenttype/forms"/>
  </ds:schemaRefs>
</ds:datastoreItem>
</file>

<file path=customXml/itemProps4.xml><?xml version="1.0" encoding="utf-8"?>
<ds:datastoreItem xmlns:ds="http://schemas.openxmlformats.org/officeDocument/2006/customXml" ds:itemID="{9B375E67-A594-4633-B11A-E22D1190E2BA}">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838517e-a0ab-414e-9082-fe122aa61721"/>
    <ds:schemaRef ds:uri="http://purl.org/dc/terms/"/>
    <ds:schemaRef ds:uri="299e9bb1-c380-4086-bad8-d8471915ec23"/>
    <ds:schemaRef ds:uri="e4ee1351-6712-4df0-b39f-026aba693b5d"/>
    <ds:schemaRef ds:uri="http://www.w3.org/XML/1998/namespace"/>
  </ds:schemaRefs>
</ds:datastoreItem>
</file>

<file path=customXml/itemProps5.xml><?xml version="1.0" encoding="utf-8"?>
<ds:datastoreItem xmlns:ds="http://schemas.openxmlformats.org/officeDocument/2006/customXml" ds:itemID="{6E03D5D8-7A17-4310-ADF0-1F31702F8488}"/>
</file>

<file path=customXml/itemProps6.xml><?xml version="1.0" encoding="utf-8"?>
<ds:datastoreItem xmlns:ds="http://schemas.openxmlformats.org/officeDocument/2006/customXml" ds:itemID="{35793171-95EA-44C0-B1FE-A7CAC7AE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3654</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Pre-application advice application form (word version for future updates)</vt:lpstr>
    </vt:vector>
  </TitlesOfParts>
  <Company>croydon council</Company>
  <LinksUpToDate>false</LinksUpToDate>
  <CharactersWithSpaces>3984</CharactersWithSpaces>
  <SharedDoc>false</SharedDoc>
  <HLinks>
    <vt:vector size="12" baseType="variant">
      <vt:variant>
        <vt:i4>2031662</vt:i4>
      </vt:variant>
      <vt:variant>
        <vt:i4>3</vt:i4>
      </vt:variant>
      <vt:variant>
        <vt:i4>0</vt:i4>
      </vt:variant>
      <vt:variant>
        <vt:i4>5</vt:i4>
      </vt:variant>
      <vt:variant>
        <vt:lpwstr>mailto:Natalie.Cho@croydon.gov.uk</vt:lpwstr>
      </vt:variant>
      <vt:variant>
        <vt:lpwstr/>
      </vt:variant>
      <vt:variant>
        <vt:i4>1769589</vt:i4>
      </vt:variant>
      <vt:variant>
        <vt:i4>0</vt:i4>
      </vt:variant>
      <vt:variant>
        <vt:i4>0</vt:i4>
      </vt:variant>
      <vt:variant>
        <vt:i4>5</vt:i4>
      </vt:variant>
      <vt:variant>
        <vt:lpwstr>mailto:SpatialPlanning@croydon.gov.uk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advice application form (word version for future updates)</dc:title>
  <dc:subject/>
  <dc:creator>Simon</dc:creator>
  <cp:keywords/>
  <cp:lastModifiedBy>Cho, Natalie</cp:lastModifiedBy>
  <cp:revision>3</cp:revision>
  <cp:lastPrinted>2016-11-23T12:44:00Z</cp:lastPrinted>
  <dcterms:created xsi:type="dcterms:W3CDTF">2023-07-26T15:38:00Z</dcterms:created>
  <dcterms:modified xsi:type="dcterms:W3CDTF">2023-09-14T17:23:00Z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1;#Development management|3932b101-7ec3-411d-9d39-2dcfc5831b72</vt:lpwstr>
  </property>
  <property fmtid="{D5CDD505-2E9C-101B-9397-08002B2CF9AE}" pid="3" name="TaxKeyword">
    <vt:lpwstr/>
  </property>
  <property fmtid="{D5CDD505-2E9C-101B-9397-08002B2CF9AE}" pid="4" name="display_urn:schemas-microsoft-com:office:office#DocumentAuthor">
    <vt:lpwstr>Gentry, Ross</vt:lpwstr>
  </property>
</Properties>
</file>