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1A10D" w14:textId="77777777" w:rsidR="009A232D" w:rsidRDefault="001D787A" w:rsidP="007F10C3">
      <w:pPr>
        <w:ind w:left="-113" w:right="-244"/>
      </w:pPr>
      <w:r>
        <w:rPr>
          <w:noProof/>
          <w:lang w:val="en-GB" w:eastAsia="en-GB"/>
        </w:rPr>
        <mc:AlternateContent>
          <mc:Choice Requires="wps">
            <w:drawing>
              <wp:anchor distT="0" distB="0" distL="114300" distR="114300" simplePos="0" relativeHeight="251657728" behindDoc="0" locked="0" layoutInCell="1" allowOverlap="1" wp14:anchorId="71774484" wp14:editId="1CB3D6FA">
                <wp:simplePos x="0" y="0"/>
                <wp:positionH relativeFrom="margin">
                  <wp:posOffset>463550</wp:posOffset>
                </wp:positionH>
                <wp:positionV relativeFrom="paragraph">
                  <wp:posOffset>374650</wp:posOffset>
                </wp:positionV>
                <wp:extent cx="6667500" cy="9842500"/>
                <wp:effectExtent l="0" t="0" r="0" b="635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67500" cy="984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31910D2" w14:textId="497D16B5" w:rsidR="002F7013" w:rsidRPr="005E22C3" w:rsidRDefault="007F78AE" w:rsidP="00DD3393">
                            <w:pPr>
                              <w:rPr>
                                <w:rFonts w:ascii="Arial Black" w:hAnsi="Arial Black"/>
                                <w:b/>
                                <w:color w:val="FFFFFF"/>
                                <w:sz w:val="42"/>
                                <w:szCs w:val="42"/>
                              </w:rPr>
                            </w:pPr>
                            <w:r w:rsidRPr="005E22C3">
                              <w:rPr>
                                <w:rFonts w:ascii="Arial Black" w:hAnsi="Arial Black"/>
                                <w:b/>
                                <w:color w:val="FFFFFF"/>
                                <w:sz w:val="44"/>
                                <w:szCs w:val="44"/>
                              </w:rPr>
                              <w:t>CHILDCARE REFORMS</w:t>
                            </w:r>
                            <w:r>
                              <w:rPr>
                                <w:rFonts w:ascii="Arial Black" w:hAnsi="Arial Black"/>
                                <w:b/>
                                <w:color w:val="FFFFFF"/>
                                <w:sz w:val="48"/>
                                <w:szCs w:val="48"/>
                              </w:rPr>
                              <w:t xml:space="preserve">: </w:t>
                            </w:r>
                            <w:r w:rsidR="00E86323" w:rsidRPr="005E22C3">
                              <w:rPr>
                                <w:rFonts w:ascii="Arial Black" w:hAnsi="Arial Black"/>
                                <w:b/>
                                <w:color w:val="FFFFFF"/>
                                <w:sz w:val="42"/>
                                <w:szCs w:val="42"/>
                              </w:rPr>
                              <w:t xml:space="preserve">Wraparound </w:t>
                            </w:r>
                            <w:r w:rsidR="005E22C3" w:rsidRPr="005E22C3">
                              <w:rPr>
                                <w:rFonts w:ascii="Arial Black" w:hAnsi="Arial Black"/>
                                <w:b/>
                                <w:color w:val="FFFFFF"/>
                                <w:sz w:val="42"/>
                                <w:szCs w:val="42"/>
                              </w:rPr>
                              <w:t>Programme</w:t>
                            </w:r>
                            <w:r w:rsidR="00E86323" w:rsidRPr="005E22C3">
                              <w:rPr>
                                <w:rFonts w:ascii="Arial Black" w:hAnsi="Arial Black"/>
                                <w:b/>
                                <w:color w:val="FFFFFF"/>
                                <w:sz w:val="42"/>
                                <w:szCs w:val="42"/>
                              </w:rPr>
                              <w:t xml:space="preserve"> Funding</w:t>
                            </w:r>
                            <w:r w:rsidR="00690570">
                              <w:rPr>
                                <w:rFonts w:ascii="Arial Black" w:hAnsi="Arial Black"/>
                                <w:b/>
                                <w:color w:val="FFFFFF"/>
                                <w:sz w:val="42"/>
                                <w:szCs w:val="42"/>
                              </w:rPr>
                              <w:t xml:space="preserve"> (Delivery Support)</w:t>
                            </w:r>
                          </w:p>
                          <w:p w14:paraId="6C17D6EA" w14:textId="7488C31A" w:rsidR="007C4AFF" w:rsidRPr="00442FAC" w:rsidRDefault="0033553A" w:rsidP="007F10C3">
                            <w:pPr>
                              <w:rPr>
                                <w:rFonts w:ascii="Arial" w:hAnsi="Arial"/>
                              </w:rPr>
                            </w:pPr>
                            <w:r>
                              <w:rPr>
                                <w:rFonts w:ascii="Arial" w:hAnsi="Arial"/>
                                <w:color w:val="FFFFFF"/>
                                <w:sz w:val="56"/>
                              </w:rPr>
                              <w:t xml:space="preserve">Application Form </w:t>
                            </w:r>
                          </w:p>
                          <w:p w14:paraId="699CCAA3" w14:textId="159622B3" w:rsidR="009A232D" w:rsidRPr="00C37C81" w:rsidRDefault="00D915F3" w:rsidP="00D915F3">
                            <w:pPr>
                              <w:jc w:val="center"/>
                              <w:rPr>
                                <w:rFonts w:ascii="Arial" w:hAnsi="Arial"/>
                                <w:b/>
                                <w:bCs/>
                                <w:color w:val="FFFFFF" w:themeColor="background1"/>
                                <w:sz w:val="44"/>
                                <w:szCs w:val="44"/>
                              </w:rPr>
                            </w:pPr>
                            <w:r w:rsidRPr="00C37C81">
                              <w:rPr>
                                <w:rFonts w:ascii="Arial" w:hAnsi="Arial"/>
                                <w:b/>
                                <w:bCs/>
                                <w:color w:val="FFFFFF" w:themeColor="background1"/>
                                <w:sz w:val="44"/>
                                <w:szCs w:val="44"/>
                              </w:rPr>
                              <w:t>2025/26</w:t>
                            </w:r>
                          </w:p>
                          <w:p w14:paraId="6776A0AE" w14:textId="77777777" w:rsidR="009A232D" w:rsidRDefault="009A232D" w:rsidP="007F10C3">
                            <w:pPr>
                              <w:rPr>
                                <w:rFonts w:ascii="Arial" w:hAnsi="Arial"/>
                                <w:color w:val="FFFFFF" w:themeColor="background1"/>
                                <w:sz w:val="36"/>
                                <w:szCs w:val="36"/>
                                <w:lang w:val="en-GB"/>
                              </w:rPr>
                            </w:pPr>
                          </w:p>
                          <w:p w14:paraId="163612C7" w14:textId="77777777" w:rsidR="00A85074" w:rsidRDefault="00A85074" w:rsidP="007F10C3">
                            <w:pPr>
                              <w:rPr>
                                <w:rFonts w:ascii="Arial" w:hAnsi="Arial"/>
                                <w:sz w:val="32"/>
                              </w:rPr>
                            </w:pPr>
                          </w:p>
                          <w:p w14:paraId="4CFF2F11" w14:textId="77777777" w:rsidR="009A232D" w:rsidRDefault="009A232D" w:rsidP="007F10C3">
                            <w:pPr>
                              <w:rPr>
                                <w:rFonts w:ascii="Arial" w:hAnsi="Arial"/>
                                <w:sz w:val="32"/>
                              </w:rPr>
                            </w:pPr>
                          </w:p>
                          <w:p w14:paraId="014EBFDE" w14:textId="77777777" w:rsidR="00AB344A" w:rsidRDefault="00AB344A" w:rsidP="007F10C3">
                            <w:pPr>
                              <w:rPr>
                                <w:rFonts w:ascii="Arial" w:hAnsi="Arial"/>
                                <w:sz w:val="32"/>
                              </w:rPr>
                            </w:pPr>
                          </w:p>
                          <w:p w14:paraId="3A230F06" w14:textId="5DD97F18" w:rsidR="00EA3F54" w:rsidRPr="002F7013" w:rsidRDefault="00B54B08" w:rsidP="00EA3F54">
                            <w:pPr>
                              <w:rPr>
                                <w:rFonts w:ascii="Arial" w:hAnsi="Arial"/>
                                <w:b/>
                                <w:bCs/>
                                <w:sz w:val="32"/>
                                <w:szCs w:val="32"/>
                                <w:lang w:val="en-AU"/>
                              </w:rPr>
                            </w:pPr>
                            <w:r>
                              <w:rPr>
                                <w:rFonts w:ascii="Arial" w:hAnsi="Arial"/>
                                <w:b/>
                                <w:sz w:val="32"/>
                                <w:lang w:val="en-AU"/>
                              </w:rPr>
                              <w:t xml:space="preserve">Information &amp; </w:t>
                            </w:r>
                            <w:r w:rsidR="00C60893" w:rsidRPr="00C60893">
                              <w:rPr>
                                <w:rFonts w:ascii="Arial" w:hAnsi="Arial"/>
                                <w:b/>
                                <w:sz w:val="32"/>
                                <w:lang w:val="en-AU"/>
                              </w:rPr>
                              <w:t xml:space="preserve">Instructions for </w:t>
                            </w:r>
                            <w:r w:rsidR="005D6F6A">
                              <w:rPr>
                                <w:rFonts w:ascii="Arial" w:hAnsi="Arial"/>
                                <w:b/>
                                <w:sz w:val="32"/>
                                <w:lang w:val="en-AU"/>
                              </w:rPr>
                              <w:t xml:space="preserve">Completing &amp; </w:t>
                            </w:r>
                            <w:r w:rsidR="00C60893" w:rsidRPr="00C60893">
                              <w:rPr>
                                <w:rFonts w:ascii="Arial" w:hAnsi="Arial"/>
                                <w:b/>
                                <w:sz w:val="32"/>
                                <w:lang w:val="en-AU"/>
                              </w:rPr>
                              <w:t>Submitting Application for Funding</w:t>
                            </w:r>
                            <w:r w:rsidR="004D7C52">
                              <w:rPr>
                                <w:rFonts w:ascii="Arial" w:hAnsi="Arial"/>
                                <w:b/>
                                <w:sz w:val="32"/>
                                <w:lang w:val="en-AU"/>
                              </w:rPr>
                              <w:br/>
                            </w:r>
                          </w:p>
                          <w:p w14:paraId="5958169A" w14:textId="2DA411C8" w:rsidR="00207EA2" w:rsidRPr="00332D23" w:rsidRDefault="00207EA2" w:rsidP="00924417">
                            <w:pPr>
                              <w:rPr>
                                <w:rFonts w:ascii="Arial" w:hAnsi="Arial"/>
                                <w:szCs w:val="24"/>
                              </w:rPr>
                            </w:pPr>
                            <w:r w:rsidRPr="00332D23">
                              <w:rPr>
                                <w:rFonts w:ascii="Arial" w:hAnsi="Arial"/>
                                <w:szCs w:val="24"/>
                              </w:rPr>
                              <w:t xml:space="preserve">The Department for Education have provided </w:t>
                            </w:r>
                            <w:r w:rsidR="00EC6CF6" w:rsidRPr="00332D23">
                              <w:rPr>
                                <w:rFonts w:ascii="Arial" w:hAnsi="Arial"/>
                                <w:szCs w:val="24"/>
                              </w:rPr>
                              <w:t xml:space="preserve">wraparound grant funding </w:t>
                            </w:r>
                            <w:r w:rsidRPr="00332D23">
                              <w:rPr>
                                <w:rFonts w:ascii="Arial" w:hAnsi="Arial"/>
                                <w:szCs w:val="24"/>
                              </w:rPr>
                              <w:t>to local authorities in England to help make sure there is sufficient wraparound childcare</w:t>
                            </w:r>
                            <w:r w:rsidR="00E15439" w:rsidRPr="00332D23">
                              <w:rPr>
                                <w:rFonts w:ascii="Arial" w:hAnsi="Arial"/>
                                <w:szCs w:val="24"/>
                              </w:rPr>
                              <w:t xml:space="preserve"> locally</w:t>
                            </w:r>
                            <w:r w:rsidRPr="00332D23">
                              <w:rPr>
                                <w:rFonts w:ascii="Arial" w:hAnsi="Arial"/>
                                <w:szCs w:val="24"/>
                              </w:rPr>
                              <w:t xml:space="preserve"> </w:t>
                            </w:r>
                            <w:r w:rsidR="00E15439" w:rsidRPr="00332D23">
                              <w:rPr>
                                <w:rFonts w:ascii="Arial" w:hAnsi="Arial"/>
                                <w:szCs w:val="24"/>
                              </w:rPr>
                              <w:t>for working parents/carers who need it. Wraparound childcare refers to provision directly before and after the school day, from 8am-6pm during school term time for primary school-aged children.</w:t>
                            </w:r>
                          </w:p>
                          <w:p w14:paraId="6C31DA4F" w14:textId="77777777" w:rsidR="00207EA2" w:rsidRPr="00332D23" w:rsidRDefault="00207EA2" w:rsidP="00924417">
                            <w:pPr>
                              <w:rPr>
                                <w:rFonts w:ascii="Arial" w:hAnsi="Arial"/>
                                <w:szCs w:val="24"/>
                                <w:lang w:val="en-GB"/>
                              </w:rPr>
                            </w:pPr>
                          </w:p>
                          <w:p w14:paraId="4530945D" w14:textId="0DBD8762" w:rsidR="00924417" w:rsidRPr="00332D23" w:rsidRDefault="00EA3F54" w:rsidP="00924417">
                            <w:pPr>
                              <w:rPr>
                                <w:rFonts w:ascii="Arial" w:hAnsi="Arial"/>
                                <w:szCs w:val="24"/>
                                <w:lang w:val="en-GB"/>
                              </w:rPr>
                            </w:pPr>
                            <w:r w:rsidRPr="00332D23">
                              <w:rPr>
                                <w:rFonts w:ascii="Arial" w:hAnsi="Arial"/>
                                <w:szCs w:val="24"/>
                                <w:lang w:val="en-GB"/>
                              </w:rPr>
                              <w:t xml:space="preserve">We are </w:t>
                            </w:r>
                            <w:r w:rsidR="00AD0565" w:rsidRPr="00332D23">
                              <w:rPr>
                                <w:rFonts w:ascii="Arial" w:hAnsi="Arial"/>
                                <w:szCs w:val="24"/>
                                <w:lang w:val="en-GB"/>
                              </w:rPr>
                              <w:t>inviting</w:t>
                            </w:r>
                            <w:r w:rsidRPr="00332D23">
                              <w:rPr>
                                <w:rFonts w:ascii="Arial" w:hAnsi="Arial"/>
                                <w:szCs w:val="24"/>
                                <w:lang w:val="en-GB"/>
                              </w:rPr>
                              <w:t xml:space="preserve"> </w:t>
                            </w:r>
                            <w:r w:rsidR="00D925B8" w:rsidRPr="00332D23">
                              <w:rPr>
                                <w:rFonts w:ascii="Arial" w:hAnsi="Arial"/>
                                <w:szCs w:val="24"/>
                              </w:rPr>
                              <w:t xml:space="preserve">Schools and Private, Voluntary and Independent (PVI) providers (including Early Years settings and childminders) to apply for the </w:t>
                            </w:r>
                            <w:r w:rsidR="005E22C3" w:rsidRPr="00332D23">
                              <w:rPr>
                                <w:rFonts w:ascii="Arial" w:hAnsi="Arial"/>
                                <w:szCs w:val="24"/>
                              </w:rPr>
                              <w:t>W</w:t>
                            </w:r>
                            <w:r w:rsidR="00D925B8" w:rsidRPr="00332D23">
                              <w:rPr>
                                <w:rFonts w:ascii="Arial" w:hAnsi="Arial"/>
                                <w:szCs w:val="24"/>
                              </w:rPr>
                              <w:t xml:space="preserve">raparound </w:t>
                            </w:r>
                            <w:r w:rsidR="005E22C3" w:rsidRPr="00332D23">
                              <w:rPr>
                                <w:rFonts w:ascii="Arial" w:hAnsi="Arial"/>
                                <w:szCs w:val="24"/>
                              </w:rPr>
                              <w:t>Programme</w:t>
                            </w:r>
                            <w:r w:rsidR="00D925B8" w:rsidRPr="00332D23">
                              <w:rPr>
                                <w:rFonts w:ascii="Arial" w:hAnsi="Arial"/>
                                <w:szCs w:val="24"/>
                              </w:rPr>
                              <w:t xml:space="preserve"> funding</w:t>
                            </w:r>
                            <w:r w:rsidR="00EB5934" w:rsidRPr="00332D23">
                              <w:rPr>
                                <w:rFonts w:ascii="Arial" w:hAnsi="Arial"/>
                                <w:szCs w:val="24"/>
                              </w:rPr>
                              <w:t>, also known as Delivery Support Funding</w:t>
                            </w:r>
                            <w:r w:rsidR="00D925B8" w:rsidRPr="00332D23">
                              <w:rPr>
                                <w:rFonts w:ascii="Arial" w:hAnsi="Arial"/>
                                <w:szCs w:val="24"/>
                              </w:rPr>
                              <w:t xml:space="preserve">. </w:t>
                            </w:r>
                          </w:p>
                          <w:p w14:paraId="5629FD09" w14:textId="77777777" w:rsidR="005E22C3" w:rsidRPr="00332D23" w:rsidRDefault="005E22C3" w:rsidP="00924417">
                            <w:pPr>
                              <w:rPr>
                                <w:rFonts w:ascii="Arial" w:hAnsi="Arial"/>
                                <w:b/>
                                <w:bCs/>
                                <w:i/>
                                <w:iCs/>
                                <w:szCs w:val="24"/>
                                <w:lang w:val="en-GB"/>
                              </w:rPr>
                            </w:pPr>
                          </w:p>
                          <w:p w14:paraId="7056F4F6" w14:textId="7120D112" w:rsidR="005E22C3" w:rsidRDefault="005E22C3" w:rsidP="007F10C3">
                            <w:pPr>
                              <w:rPr>
                                <w:rFonts w:ascii="Arial" w:hAnsi="Arial"/>
                                <w:szCs w:val="24"/>
                                <w:lang w:val="en-GB"/>
                              </w:rPr>
                            </w:pPr>
                            <w:r w:rsidRPr="00332D23">
                              <w:rPr>
                                <w:rFonts w:ascii="Arial" w:hAnsi="Arial"/>
                                <w:szCs w:val="24"/>
                                <w:lang w:val="en-GB"/>
                              </w:rPr>
                              <w:t xml:space="preserve">Providers who are interested in creating or expanding their </w:t>
                            </w:r>
                            <w:r w:rsidRPr="00332D23">
                              <w:rPr>
                                <w:rFonts w:ascii="Arial" w:hAnsi="Arial"/>
                                <w:szCs w:val="24"/>
                              </w:rPr>
                              <w:t xml:space="preserve">wraparound provision are required to </w:t>
                            </w:r>
                            <w:r w:rsidRPr="00332D23">
                              <w:rPr>
                                <w:rFonts w:ascii="Arial" w:hAnsi="Arial"/>
                                <w:szCs w:val="24"/>
                                <w:lang w:val="en-GB"/>
                              </w:rPr>
                              <w:t>complete the application form</w:t>
                            </w:r>
                            <w:r w:rsidR="006A7F4B">
                              <w:rPr>
                                <w:rFonts w:ascii="Arial" w:hAnsi="Arial"/>
                                <w:szCs w:val="24"/>
                                <w:lang w:val="en-GB"/>
                              </w:rPr>
                              <w:t xml:space="preserve"> </w:t>
                            </w:r>
                            <w:r w:rsidR="00817EF7">
                              <w:rPr>
                                <w:rFonts w:ascii="Arial" w:hAnsi="Arial"/>
                                <w:szCs w:val="24"/>
                                <w:lang w:val="en-GB"/>
                              </w:rPr>
                              <w:t xml:space="preserve">below </w:t>
                            </w:r>
                            <w:r w:rsidRPr="00332D23">
                              <w:rPr>
                                <w:rFonts w:ascii="Arial" w:hAnsi="Arial"/>
                                <w:szCs w:val="24"/>
                                <w:lang w:val="en-GB"/>
                              </w:rPr>
                              <w:t xml:space="preserve"> and submit it</w:t>
                            </w:r>
                            <w:r w:rsidR="006A7F4B">
                              <w:rPr>
                                <w:rFonts w:ascii="Arial" w:hAnsi="Arial"/>
                                <w:szCs w:val="24"/>
                                <w:lang w:val="en-GB"/>
                              </w:rPr>
                              <w:t>, with any supporting documents,</w:t>
                            </w:r>
                            <w:r w:rsidRPr="00332D23">
                              <w:rPr>
                                <w:rFonts w:ascii="Arial" w:hAnsi="Arial"/>
                                <w:szCs w:val="24"/>
                                <w:lang w:val="en-GB"/>
                              </w:rPr>
                              <w:t xml:space="preserve"> </w:t>
                            </w:r>
                            <w:r w:rsidR="00817EF7">
                              <w:rPr>
                                <w:rFonts w:ascii="Arial" w:hAnsi="Arial"/>
                                <w:szCs w:val="24"/>
                                <w:lang w:val="en-GB"/>
                              </w:rPr>
                              <w:t xml:space="preserve">via email </w:t>
                            </w:r>
                            <w:r w:rsidR="0046669A" w:rsidRPr="00332D23">
                              <w:rPr>
                                <w:rFonts w:ascii="Arial" w:hAnsi="Arial"/>
                                <w:szCs w:val="24"/>
                                <w:lang w:val="en-GB"/>
                              </w:rPr>
                              <w:t xml:space="preserve">to </w:t>
                            </w:r>
                            <w:hyperlink r:id="rId13" w:history="1">
                              <w:r w:rsidR="006A7F4B" w:rsidRPr="00257796">
                                <w:rPr>
                                  <w:rStyle w:val="Hyperlink"/>
                                  <w:rFonts w:ascii="Arial" w:hAnsi="Arial"/>
                                  <w:szCs w:val="24"/>
                                  <w:lang w:val="en-GB"/>
                                </w:rPr>
                                <w:t>child.care@croydon.gov.uk</w:t>
                              </w:r>
                            </w:hyperlink>
                            <w:r w:rsidR="0046669A" w:rsidRPr="00332D23">
                              <w:rPr>
                                <w:rFonts w:ascii="Arial" w:hAnsi="Arial"/>
                                <w:szCs w:val="24"/>
                                <w:lang w:val="en-GB"/>
                              </w:rPr>
                              <w:t xml:space="preserve"> by the deadline of </w:t>
                            </w:r>
                            <w:r w:rsidR="006A7F4B" w:rsidRPr="006A7F4B">
                              <w:rPr>
                                <w:rFonts w:ascii="Arial" w:hAnsi="Arial"/>
                                <w:b/>
                                <w:bCs/>
                                <w:szCs w:val="24"/>
                                <w:u w:val="single"/>
                                <w:lang w:val="en-GB"/>
                              </w:rPr>
                              <w:t xml:space="preserve">5pm, Friday </w:t>
                            </w:r>
                            <w:r w:rsidR="00C5401A">
                              <w:rPr>
                                <w:rFonts w:ascii="Arial" w:hAnsi="Arial"/>
                                <w:b/>
                                <w:bCs/>
                                <w:szCs w:val="24"/>
                                <w:u w:val="single"/>
                                <w:lang w:val="en-GB"/>
                              </w:rPr>
                              <w:t>25</w:t>
                            </w:r>
                            <w:r w:rsidR="006A7F4B" w:rsidRPr="006A7F4B">
                              <w:rPr>
                                <w:rFonts w:ascii="Arial" w:hAnsi="Arial"/>
                                <w:b/>
                                <w:bCs/>
                                <w:szCs w:val="24"/>
                                <w:u w:val="single"/>
                                <w:vertAlign w:val="superscript"/>
                                <w:lang w:val="en-GB"/>
                              </w:rPr>
                              <w:t>th</w:t>
                            </w:r>
                            <w:r w:rsidR="006A7F4B" w:rsidRPr="006A7F4B">
                              <w:rPr>
                                <w:rFonts w:ascii="Arial" w:hAnsi="Arial"/>
                                <w:b/>
                                <w:bCs/>
                                <w:szCs w:val="24"/>
                                <w:u w:val="single"/>
                                <w:lang w:val="en-GB"/>
                              </w:rPr>
                              <w:t xml:space="preserve"> July</w:t>
                            </w:r>
                            <w:r w:rsidR="006A7F4B" w:rsidRPr="006A7F4B">
                              <w:rPr>
                                <w:rFonts w:ascii="Arial" w:hAnsi="Arial"/>
                                <w:b/>
                                <w:bCs/>
                                <w:szCs w:val="24"/>
                                <w:lang w:val="en-GB"/>
                              </w:rPr>
                              <w:t>.</w:t>
                            </w:r>
                          </w:p>
                          <w:p w14:paraId="6A6DBC4E" w14:textId="77777777" w:rsidR="00AB344A" w:rsidRPr="00AB344A" w:rsidRDefault="00AB344A" w:rsidP="007F10C3">
                            <w:pPr>
                              <w:rPr>
                                <w:rFonts w:ascii="Arial" w:hAnsi="Arial"/>
                                <w:szCs w:val="24"/>
                                <w:lang w:val="en-GB"/>
                              </w:rPr>
                            </w:pPr>
                          </w:p>
                          <w:p w14:paraId="568B5084" w14:textId="2D3473D3" w:rsidR="00482889" w:rsidRPr="002F7013" w:rsidRDefault="00482889" w:rsidP="00482889">
                            <w:pPr>
                              <w:rPr>
                                <w:rFonts w:ascii="Arial" w:hAnsi="Arial"/>
                                <w:b/>
                                <w:sz w:val="28"/>
                                <w:szCs w:val="28"/>
                                <w:lang w:val="en-AU"/>
                              </w:rPr>
                            </w:pPr>
                            <w:r w:rsidRPr="002F7013">
                              <w:rPr>
                                <w:rFonts w:ascii="Arial" w:hAnsi="Arial"/>
                                <w:b/>
                                <w:sz w:val="28"/>
                                <w:szCs w:val="28"/>
                                <w:lang w:val="en-AU"/>
                              </w:rPr>
                              <w:t xml:space="preserve">Structure of this </w:t>
                            </w:r>
                            <w:r w:rsidR="004F4744" w:rsidRPr="002F7013">
                              <w:rPr>
                                <w:rFonts w:ascii="Arial" w:hAnsi="Arial"/>
                                <w:b/>
                                <w:sz w:val="28"/>
                                <w:szCs w:val="28"/>
                                <w:lang w:val="en-AU"/>
                              </w:rPr>
                              <w:t>document</w:t>
                            </w:r>
                          </w:p>
                          <w:p w14:paraId="230D6AE0" w14:textId="77777777" w:rsidR="00221988" w:rsidRPr="002F7013" w:rsidRDefault="00221988" w:rsidP="00AB344A">
                            <w:pPr>
                              <w:rPr>
                                <w:rFonts w:ascii="Arial" w:hAnsi="Arial"/>
                                <w:b/>
                                <w:sz w:val="28"/>
                                <w:szCs w:val="28"/>
                                <w:lang w:val="en-AU"/>
                              </w:rPr>
                            </w:pPr>
                          </w:p>
                          <w:p w14:paraId="347D5178" w14:textId="1109D11C" w:rsidR="00AB344A" w:rsidRPr="00AB344A" w:rsidRDefault="002779C3" w:rsidP="00E1470F">
                            <w:pPr>
                              <w:pStyle w:val="ListParagraph"/>
                              <w:numPr>
                                <w:ilvl w:val="0"/>
                                <w:numId w:val="77"/>
                              </w:numPr>
                              <w:spacing w:line="360" w:lineRule="auto"/>
                              <w:rPr>
                                <w:rFonts w:ascii="Arial" w:hAnsi="Arial"/>
                                <w:b/>
                                <w:sz w:val="28"/>
                                <w:szCs w:val="28"/>
                                <w:lang w:val="en-AU"/>
                              </w:rPr>
                            </w:pPr>
                            <w:r>
                              <w:rPr>
                                <w:rFonts w:ascii="Arial" w:hAnsi="Arial"/>
                                <w:b/>
                                <w:sz w:val="28"/>
                                <w:szCs w:val="28"/>
                                <w:lang w:val="en-AU"/>
                              </w:rPr>
                              <w:t xml:space="preserve">        </w:t>
                            </w:r>
                            <w:r w:rsidR="00482889" w:rsidRPr="00C80FF9">
                              <w:rPr>
                                <w:rFonts w:ascii="Arial" w:hAnsi="Arial"/>
                                <w:b/>
                                <w:sz w:val="28"/>
                                <w:szCs w:val="28"/>
                                <w:lang w:val="en-AU"/>
                              </w:rPr>
                              <w:t>General information for applicants</w:t>
                            </w:r>
                          </w:p>
                          <w:p w14:paraId="088C19B0" w14:textId="2DE3BF43" w:rsidR="00AB344A" w:rsidRPr="00AB344A" w:rsidRDefault="002779C3" w:rsidP="00E1470F">
                            <w:pPr>
                              <w:pStyle w:val="ListParagraph"/>
                              <w:numPr>
                                <w:ilvl w:val="0"/>
                                <w:numId w:val="77"/>
                              </w:numPr>
                              <w:spacing w:line="360" w:lineRule="auto"/>
                              <w:rPr>
                                <w:rFonts w:ascii="Arial" w:hAnsi="Arial"/>
                                <w:b/>
                                <w:sz w:val="28"/>
                                <w:szCs w:val="28"/>
                                <w:lang w:val="en-AU"/>
                              </w:rPr>
                            </w:pPr>
                            <w:r>
                              <w:rPr>
                                <w:rFonts w:ascii="Arial" w:hAnsi="Arial"/>
                                <w:b/>
                                <w:bCs/>
                                <w:sz w:val="28"/>
                                <w:szCs w:val="28"/>
                                <w:lang w:val="en-GB"/>
                              </w:rPr>
                              <w:t xml:space="preserve">        </w:t>
                            </w:r>
                            <w:r w:rsidR="00ED0055" w:rsidRPr="00AB344A">
                              <w:rPr>
                                <w:rFonts w:ascii="Arial" w:hAnsi="Arial"/>
                                <w:b/>
                                <w:bCs/>
                                <w:sz w:val="28"/>
                                <w:szCs w:val="28"/>
                                <w:lang w:val="en-GB"/>
                              </w:rPr>
                              <w:t>Funding available for Wraparound Programme</w:t>
                            </w:r>
                            <w:r w:rsidR="00ED0055" w:rsidRPr="00AB344A">
                              <w:rPr>
                                <w:rFonts w:ascii="Arial" w:hAnsi="Arial"/>
                                <w:b/>
                                <w:sz w:val="28"/>
                                <w:szCs w:val="28"/>
                              </w:rPr>
                              <w:t xml:space="preserve"> </w:t>
                            </w:r>
                          </w:p>
                          <w:p w14:paraId="2F1575BD" w14:textId="1BDDFA9B" w:rsidR="00AB344A" w:rsidRPr="00AB344A" w:rsidRDefault="002779C3" w:rsidP="00E1470F">
                            <w:pPr>
                              <w:pStyle w:val="ListParagraph"/>
                              <w:numPr>
                                <w:ilvl w:val="0"/>
                                <w:numId w:val="77"/>
                              </w:numPr>
                              <w:spacing w:line="360" w:lineRule="auto"/>
                              <w:rPr>
                                <w:rFonts w:ascii="Arial" w:hAnsi="Arial"/>
                                <w:b/>
                                <w:sz w:val="28"/>
                                <w:szCs w:val="28"/>
                                <w:lang w:val="en-AU"/>
                              </w:rPr>
                            </w:pPr>
                            <w:r>
                              <w:rPr>
                                <w:rFonts w:ascii="Arial" w:hAnsi="Arial"/>
                                <w:b/>
                                <w:sz w:val="28"/>
                                <w:szCs w:val="28"/>
                              </w:rPr>
                              <w:t xml:space="preserve">        </w:t>
                            </w:r>
                            <w:r w:rsidR="0039692D" w:rsidRPr="00AB344A">
                              <w:rPr>
                                <w:rFonts w:ascii="Arial" w:hAnsi="Arial"/>
                                <w:b/>
                                <w:sz w:val="28"/>
                                <w:szCs w:val="28"/>
                              </w:rPr>
                              <w:t>The intended purpose of this funding</w:t>
                            </w:r>
                          </w:p>
                          <w:p w14:paraId="51D21000" w14:textId="5885B0D7" w:rsidR="00AB344A" w:rsidRPr="00AB344A" w:rsidRDefault="002779C3" w:rsidP="00E1470F">
                            <w:pPr>
                              <w:pStyle w:val="ListParagraph"/>
                              <w:numPr>
                                <w:ilvl w:val="0"/>
                                <w:numId w:val="77"/>
                              </w:numPr>
                              <w:spacing w:line="360" w:lineRule="auto"/>
                              <w:rPr>
                                <w:rFonts w:ascii="Arial" w:hAnsi="Arial"/>
                                <w:b/>
                                <w:sz w:val="28"/>
                                <w:szCs w:val="28"/>
                                <w:lang w:val="en-AU"/>
                              </w:rPr>
                            </w:pPr>
                            <w:r>
                              <w:rPr>
                                <w:rFonts w:ascii="Arial" w:hAnsi="Arial"/>
                                <w:b/>
                                <w:sz w:val="28"/>
                                <w:szCs w:val="28"/>
                                <w:lang w:val="en-AU"/>
                              </w:rPr>
                              <w:t xml:space="preserve">         </w:t>
                            </w:r>
                            <w:r w:rsidR="008C0AD7" w:rsidRPr="00AB344A">
                              <w:rPr>
                                <w:rFonts w:ascii="Arial" w:hAnsi="Arial"/>
                                <w:b/>
                                <w:sz w:val="28"/>
                                <w:szCs w:val="28"/>
                                <w:lang w:val="en-AU"/>
                              </w:rPr>
                              <w:t xml:space="preserve">Who is eligible to apply for </w:t>
                            </w:r>
                            <w:r w:rsidR="00ED0055" w:rsidRPr="00AB344A">
                              <w:rPr>
                                <w:rFonts w:ascii="Arial" w:hAnsi="Arial"/>
                                <w:b/>
                                <w:sz w:val="28"/>
                                <w:szCs w:val="28"/>
                                <w:lang w:val="en-AU"/>
                              </w:rPr>
                              <w:t>Wraparound Programme</w:t>
                            </w:r>
                            <w:r w:rsidR="008C0AD7" w:rsidRPr="00AB344A">
                              <w:rPr>
                                <w:rFonts w:ascii="Arial" w:hAnsi="Arial"/>
                                <w:b/>
                                <w:sz w:val="28"/>
                                <w:szCs w:val="28"/>
                                <w:lang w:val="en-AU"/>
                              </w:rPr>
                              <w:t xml:space="preserve"> funding</w:t>
                            </w:r>
                          </w:p>
                          <w:p w14:paraId="066903F1" w14:textId="2C5131DF" w:rsidR="00AB344A" w:rsidRPr="00AB344A" w:rsidRDefault="002779C3" w:rsidP="00E1470F">
                            <w:pPr>
                              <w:pStyle w:val="ListParagraph"/>
                              <w:numPr>
                                <w:ilvl w:val="0"/>
                                <w:numId w:val="77"/>
                              </w:numPr>
                              <w:spacing w:line="360" w:lineRule="auto"/>
                              <w:rPr>
                                <w:rFonts w:ascii="Arial" w:hAnsi="Arial"/>
                                <w:b/>
                                <w:sz w:val="28"/>
                                <w:szCs w:val="28"/>
                                <w:lang w:val="en-AU"/>
                              </w:rPr>
                            </w:pPr>
                            <w:r>
                              <w:rPr>
                                <w:rFonts w:ascii="Arial" w:hAnsi="Arial"/>
                                <w:b/>
                                <w:sz w:val="28"/>
                                <w:szCs w:val="28"/>
                                <w:lang w:val="en-AU"/>
                              </w:rPr>
                              <w:t xml:space="preserve">         </w:t>
                            </w:r>
                            <w:r w:rsidR="00332D23" w:rsidRPr="00AB344A">
                              <w:rPr>
                                <w:rFonts w:ascii="Arial" w:hAnsi="Arial"/>
                                <w:b/>
                                <w:sz w:val="28"/>
                                <w:szCs w:val="28"/>
                                <w:lang w:val="en-AU"/>
                              </w:rPr>
                              <w:t>Types of provision and delivery models</w:t>
                            </w:r>
                          </w:p>
                          <w:p w14:paraId="73D80966" w14:textId="3EA1D333" w:rsidR="00AB344A" w:rsidRPr="00AB344A" w:rsidRDefault="002779C3" w:rsidP="00E1470F">
                            <w:pPr>
                              <w:pStyle w:val="ListParagraph"/>
                              <w:numPr>
                                <w:ilvl w:val="0"/>
                                <w:numId w:val="77"/>
                              </w:numPr>
                              <w:spacing w:line="360" w:lineRule="auto"/>
                              <w:rPr>
                                <w:rFonts w:ascii="Arial" w:hAnsi="Arial"/>
                                <w:b/>
                                <w:sz w:val="28"/>
                                <w:szCs w:val="28"/>
                                <w:lang w:val="en-AU"/>
                              </w:rPr>
                            </w:pPr>
                            <w:r>
                              <w:rPr>
                                <w:rFonts w:ascii="Arial" w:hAnsi="Arial"/>
                                <w:b/>
                                <w:sz w:val="28"/>
                                <w:szCs w:val="28"/>
                                <w:lang w:val="en-GB"/>
                              </w:rPr>
                              <w:t xml:space="preserve">         </w:t>
                            </w:r>
                            <w:r w:rsidR="00370D7F" w:rsidRPr="00AB344A">
                              <w:rPr>
                                <w:rFonts w:ascii="Arial" w:hAnsi="Arial"/>
                                <w:b/>
                                <w:sz w:val="28"/>
                                <w:szCs w:val="28"/>
                                <w:lang w:val="en-GB"/>
                              </w:rPr>
                              <w:t>How to apply</w:t>
                            </w:r>
                          </w:p>
                          <w:p w14:paraId="15ACE53F" w14:textId="2277599C" w:rsidR="00AB344A" w:rsidRPr="00AB344A" w:rsidRDefault="002779C3" w:rsidP="00E1470F">
                            <w:pPr>
                              <w:pStyle w:val="ListParagraph"/>
                              <w:numPr>
                                <w:ilvl w:val="0"/>
                                <w:numId w:val="77"/>
                              </w:numPr>
                              <w:spacing w:line="360" w:lineRule="auto"/>
                              <w:rPr>
                                <w:rFonts w:ascii="Arial" w:hAnsi="Arial"/>
                                <w:b/>
                                <w:sz w:val="28"/>
                                <w:szCs w:val="28"/>
                                <w:lang w:val="en-AU"/>
                              </w:rPr>
                            </w:pPr>
                            <w:r>
                              <w:rPr>
                                <w:rFonts w:ascii="Arial" w:hAnsi="Arial"/>
                                <w:b/>
                                <w:sz w:val="28"/>
                                <w:szCs w:val="28"/>
                                <w:lang w:val="en-GB"/>
                              </w:rPr>
                              <w:t xml:space="preserve">         </w:t>
                            </w:r>
                            <w:r w:rsidR="00E66C40" w:rsidRPr="00AB344A">
                              <w:rPr>
                                <w:rFonts w:ascii="Arial" w:hAnsi="Arial"/>
                                <w:b/>
                                <w:sz w:val="28"/>
                                <w:szCs w:val="28"/>
                                <w:lang w:val="en-GB"/>
                              </w:rPr>
                              <w:t>Assessment of Applications</w:t>
                            </w:r>
                          </w:p>
                          <w:p w14:paraId="53F0A056" w14:textId="6CCC5CF5" w:rsidR="00AB344A" w:rsidRPr="00AB344A" w:rsidRDefault="002779C3" w:rsidP="00E1470F">
                            <w:pPr>
                              <w:pStyle w:val="ListParagraph"/>
                              <w:numPr>
                                <w:ilvl w:val="0"/>
                                <w:numId w:val="77"/>
                              </w:numPr>
                              <w:spacing w:line="360" w:lineRule="auto"/>
                              <w:rPr>
                                <w:rFonts w:ascii="Arial" w:hAnsi="Arial"/>
                                <w:b/>
                                <w:sz w:val="28"/>
                                <w:szCs w:val="28"/>
                                <w:lang w:val="en-AU"/>
                              </w:rPr>
                            </w:pPr>
                            <w:r>
                              <w:rPr>
                                <w:rFonts w:ascii="Arial" w:hAnsi="Arial"/>
                                <w:b/>
                                <w:sz w:val="28"/>
                                <w:szCs w:val="28"/>
                                <w:lang w:val="en-GB"/>
                              </w:rPr>
                              <w:t xml:space="preserve">         </w:t>
                            </w:r>
                            <w:r w:rsidR="00FF4575" w:rsidRPr="00AB344A">
                              <w:rPr>
                                <w:rFonts w:ascii="Arial" w:hAnsi="Arial"/>
                                <w:b/>
                                <w:sz w:val="28"/>
                                <w:szCs w:val="28"/>
                                <w:lang w:val="en-GB"/>
                              </w:rPr>
                              <w:t>When you’ll find out if you’re successful</w:t>
                            </w:r>
                          </w:p>
                          <w:p w14:paraId="1488BF5C" w14:textId="47335B9C" w:rsidR="00936E94" w:rsidRDefault="00554CC9" w:rsidP="00E1470F">
                            <w:pPr>
                              <w:pStyle w:val="ListParagraph"/>
                              <w:numPr>
                                <w:ilvl w:val="0"/>
                                <w:numId w:val="77"/>
                              </w:numPr>
                              <w:spacing w:line="360" w:lineRule="auto"/>
                              <w:rPr>
                                <w:rFonts w:ascii="Arial" w:hAnsi="Arial"/>
                                <w:b/>
                                <w:sz w:val="28"/>
                                <w:szCs w:val="28"/>
                                <w:lang w:val="en-AU"/>
                              </w:rPr>
                            </w:pPr>
                            <w:r>
                              <w:rPr>
                                <w:rFonts w:ascii="Arial" w:hAnsi="Arial"/>
                                <w:b/>
                                <w:sz w:val="28"/>
                                <w:szCs w:val="28"/>
                                <w:lang w:val="en-AU"/>
                              </w:rPr>
                              <w:t xml:space="preserve">         </w:t>
                            </w:r>
                            <w:r w:rsidR="003E05B1" w:rsidRPr="00773D11">
                              <w:rPr>
                                <w:rFonts w:ascii="Arial" w:hAnsi="Arial"/>
                                <w:b/>
                                <w:sz w:val="28"/>
                                <w:szCs w:val="28"/>
                                <w:lang w:val="en-AU"/>
                              </w:rPr>
                              <w:t>Application form</w:t>
                            </w:r>
                          </w:p>
                          <w:p w14:paraId="43926355" w14:textId="767AB907" w:rsidR="007C4AFF" w:rsidRPr="00936E94" w:rsidRDefault="00D64958" w:rsidP="00E1470F">
                            <w:pPr>
                              <w:pStyle w:val="ListParagraph"/>
                              <w:numPr>
                                <w:ilvl w:val="0"/>
                                <w:numId w:val="77"/>
                              </w:numPr>
                              <w:spacing w:line="360" w:lineRule="auto"/>
                              <w:rPr>
                                <w:rFonts w:ascii="Arial" w:hAnsi="Arial"/>
                                <w:b/>
                                <w:sz w:val="28"/>
                                <w:szCs w:val="28"/>
                                <w:lang w:val="en-AU"/>
                              </w:rPr>
                            </w:pPr>
                            <w:r w:rsidRPr="009E4540">
                              <w:rPr>
                                <w:rFonts w:ascii="Arial" w:hAnsi="Arial"/>
                                <w:b/>
                                <w:bCs/>
                                <w:sz w:val="28"/>
                                <w:szCs w:val="28"/>
                              </w:rPr>
                              <w:t>Appeal</w:t>
                            </w:r>
                            <w:r w:rsidR="009E4540" w:rsidRPr="009E4540">
                              <w:rPr>
                                <w:rFonts w:ascii="Arial" w:hAnsi="Arial"/>
                                <w:b/>
                                <w:bCs/>
                                <w:sz w:val="28"/>
                                <w:szCs w:val="28"/>
                              </w:rPr>
                              <w:t xml:space="preserve"> proce</w:t>
                            </w:r>
                            <w:r w:rsidR="003E7BFA">
                              <w:rPr>
                                <w:rFonts w:ascii="Arial" w:hAnsi="Arial"/>
                                <w:b/>
                                <w:bCs/>
                                <w:sz w:val="28"/>
                                <w:szCs w:val="28"/>
                              </w:rPr>
                              <w:t>dure</w:t>
                            </w:r>
                          </w:p>
                          <w:p w14:paraId="61F98BC5" w14:textId="77777777" w:rsidR="007C4AFF" w:rsidRPr="00442FAC" w:rsidRDefault="007C4AFF" w:rsidP="007F10C3">
                            <w:pPr>
                              <w:rPr>
                                <w:rFonts w:ascii="Arial" w:hAnsi="Arial"/>
                                <w:sz w:val="32"/>
                              </w:rPr>
                            </w:pPr>
                          </w:p>
                          <w:p w14:paraId="3D73E0E1" w14:textId="77777777" w:rsidR="007C4AFF" w:rsidRPr="00442FAC" w:rsidRDefault="007C4AFF" w:rsidP="007F10C3">
                            <w:pPr>
                              <w:rPr>
                                <w:rFonts w:ascii="Arial" w:hAnsi="Arial"/>
                                <w:sz w:val="32"/>
                              </w:rPr>
                            </w:pPr>
                          </w:p>
                          <w:p w14:paraId="2186E930" w14:textId="77777777" w:rsidR="007C4AFF" w:rsidRPr="00442FAC" w:rsidRDefault="007C4AFF" w:rsidP="007F10C3">
                            <w:pPr>
                              <w:rPr>
                                <w:rFonts w:ascii="Arial" w:hAnsi="Arial"/>
                                <w:sz w:val="32"/>
                              </w:rPr>
                            </w:pPr>
                          </w:p>
                          <w:p w14:paraId="4FAC9AEC" w14:textId="77777777" w:rsidR="007C4AFF" w:rsidRPr="00442FAC" w:rsidRDefault="007C4AFF" w:rsidP="007F10C3">
                            <w:pPr>
                              <w:rPr>
                                <w:rFonts w:ascii="Arial" w:hAnsi="Arial"/>
                                <w:sz w:val="32"/>
                              </w:rPr>
                            </w:pPr>
                          </w:p>
                          <w:p w14:paraId="2BC02A53" w14:textId="77777777" w:rsidR="007C4AFF" w:rsidRPr="00442FAC" w:rsidRDefault="007C4AFF" w:rsidP="007F10C3">
                            <w:pPr>
                              <w:rPr>
                                <w:rFonts w:ascii="Arial" w:hAnsi="Arial"/>
                                <w:sz w:val="32"/>
                              </w:rPr>
                            </w:pPr>
                          </w:p>
                          <w:p w14:paraId="06247CC9" w14:textId="77777777" w:rsidR="007C4AFF" w:rsidRPr="00442FAC" w:rsidRDefault="007C4AFF" w:rsidP="007F10C3">
                            <w:pPr>
                              <w:rPr>
                                <w:rFonts w:ascii="Arial" w:hAnsi="Arial"/>
                                <w:sz w:val="32"/>
                              </w:rPr>
                            </w:pPr>
                          </w:p>
                          <w:p w14:paraId="40D3DB33" w14:textId="77777777" w:rsidR="007C4AFF" w:rsidRPr="00442FAC" w:rsidRDefault="007C4AFF" w:rsidP="007F10C3">
                            <w:pPr>
                              <w:rPr>
                                <w:rFonts w:ascii="Arial" w:hAnsi="Arial"/>
                                <w:sz w:val="32"/>
                              </w:rPr>
                            </w:pPr>
                          </w:p>
                          <w:p w14:paraId="1A8D0580" w14:textId="77777777" w:rsidR="007C4AFF" w:rsidRPr="00442FAC" w:rsidRDefault="007C4AFF" w:rsidP="007F10C3">
                            <w:pPr>
                              <w:rPr>
                                <w:rFonts w:ascii="Arial" w:hAnsi="Arial"/>
                                <w:sz w:val="32"/>
                              </w:rPr>
                            </w:pPr>
                          </w:p>
                          <w:p w14:paraId="2F18CE67" w14:textId="77777777" w:rsidR="007C4AFF" w:rsidRPr="00442FAC" w:rsidRDefault="007C4AFF" w:rsidP="007F10C3">
                            <w:pPr>
                              <w:rPr>
                                <w:rFonts w:ascii="Arial" w:hAnsi="Arial"/>
                                <w:sz w:val="32"/>
                              </w:rPr>
                            </w:pPr>
                          </w:p>
                          <w:p w14:paraId="65B30328" w14:textId="77777777" w:rsidR="007C4AFF" w:rsidRPr="00442FAC" w:rsidRDefault="007C4AFF" w:rsidP="007F10C3">
                            <w:pPr>
                              <w:rPr>
                                <w:rFonts w:ascii="Arial" w:hAnsi="Arial"/>
                                <w:sz w:val="32"/>
                              </w:rPr>
                            </w:pPr>
                          </w:p>
                          <w:p w14:paraId="1F8D0926" w14:textId="77777777" w:rsidR="007C4AFF" w:rsidRPr="00442FAC" w:rsidRDefault="007C4AFF" w:rsidP="007F10C3">
                            <w:pPr>
                              <w:rPr>
                                <w:rFonts w:ascii="Arial" w:hAnsi="Arial"/>
                                <w:sz w:val="32"/>
                              </w:rPr>
                            </w:pPr>
                          </w:p>
                          <w:p w14:paraId="00A4B4B3" w14:textId="77777777" w:rsidR="007C4AFF" w:rsidRPr="00442FAC" w:rsidRDefault="007C4AFF" w:rsidP="007F10C3">
                            <w:pPr>
                              <w:rPr>
                                <w:rFonts w:ascii="Arial" w:hAnsi="Arial"/>
                                <w:sz w:val="32"/>
                              </w:rPr>
                            </w:pPr>
                          </w:p>
                          <w:p w14:paraId="49B4EBDA" w14:textId="77777777" w:rsidR="007C4AFF" w:rsidRPr="00442FAC" w:rsidRDefault="007C4AFF" w:rsidP="007F10C3">
                            <w:pPr>
                              <w:rPr>
                                <w:rFonts w:ascii="Arial" w:hAnsi="Arial"/>
                                <w:sz w:val="32"/>
                              </w:rPr>
                            </w:pPr>
                          </w:p>
                          <w:p w14:paraId="3CC8E635" w14:textId="77777777" w:rsidR="007C4AFF" w:rsidRDefault="00776A77" w:rsidP="007F10C3">
                            <w:pPr>
                              <w:rPr>
                                <w:rFonts w:ascii="Arial" w:hAnsi="Arial"/>
                                <w:i/>
                                <w:color w:val="660066"/>
                                <w:sz w:val="44"/>
                              </w:rPr>
                            </w:pPr>
                            <w:r>
                              <w:rPr>
                                <w:rFonts w:ascii="Arial" w:hAnsi="Arial"/>
                                <w:i/>
                                <w:color w:val="660066"/>
                                <w:sz w:val="44"/>
                              </w:rPr>
                              <w:t>September 201</w:t>
                            </w:r>
                            <w:r w:rsidR="002479C9">
                              <w:rPr>
                                <w:rFonts w:ascii="Arial" w:hAnsi="Arial"/>
                                <w:i/>
                                <w:color w:val="660066"/>
                                <w:sz w:val="44"/>
                              </w:rPr>
                              <w:t>6</w:t>
                            </w:r>
                          </w:p>
                          <w:p w14:paraId="023466A9" w14:textId="77777777" w:rsidR="007C4AFF" w:rsidRPr="002A3121" w:rsidRDefault="007C4AFF" w:rsidP="007F10C3">
                            <w:pPr>
                              <w:rPr>
                                <w:rFonts w:ascii="Arial" w:hAnsi="Arial"/>
                                <w:i/>
                                <w:color w:val="660066"/>
                                <w:sz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74484" id="_x0000_t202" coordsize="21600,21600" o:spt="202" path="m,l,21600r21600,l21600,xe">
                <v:stroke joinstyle="miter"/>
                <v:path gradientshapeok="t" o:connecttype="rect"/>
              </v:shapetype>
              <v:shape id="Text Box 6" o:spid="_x0000_s1026" type="#_x0000_t202" style="position:absolute;left:0;text-align:left;margin-left:36.5pt;margin-top:29.5pt;width:525pt;height:7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" filled="f" stroked="f" strokeweight="0">
                <v:path arrowok="t"/>
                <v:textbox>
                  <w:txbxContent>
                    <w:p w14:paraId="531910D2" w14:textId="497D16B5" w:rsidR="002F7013" w:rsidRPr="005E22C3" w:rsidRDefault="007F78AE" w:rsidP="00DD3393">
                      <w:pPr>
                        <w:rPr>
                          <w:rFonts w:ascii="Arial Black" w:hAnsi="Arial Black"/>
                          <w:b/>
                          <w:color w:val="FFFFFF"/>
                          <w:sz w:val="42"/>
                          <w:szCs w:val="42"/>
                        </w:rPr>
                      </w:pPr>
                      <w:r w:rsidRPr="005E22C3">
                        <w:rPr>
                          <w:rFonts w:ascii="Arial Black" w:hAnsi="Arial Black"/>
                          <w:b/>
                          <w:color w:val="FFFFFF"/>
                          <w:sz w:val="44"/>
                          <w:szCs w:val="44"/>
                        </w:rPr>
                        <w:t>CHILDCARE REFORMS</w:t>
                      </w:r>
                      <w:r>
                        <w:rPr>
                          <w:rFonts w:ascii="Arial Black" w:hAnsi="Arial Black"/>
                          <w:b/>
                          <w:color w:val="FFFFFF"/>
                          <w:sz w:val="48"/>
                          <w:szCs w:val="48"/>
                        </w:rPr>
                        <w:t xml:space="preserve">: </w:t>
                      </w:r>
                      <w:r w:rsidR="00E86323" w:rsidRPr="005E22C3">
                        <w:rPr>
                          <w:rFonts w:ascii="Arial Black" w:hAnsi="Arial Black"/>
                          <w:b/>
                          <w:color w:val="FFFFFF"/>
                          <w:sz w:val="42"/>
                          <w:szCs w:val="42"/>
                        </w:rPr>
                        <w:t xml:space="preserve">Wraparound </w:t>
                      </w:r>
                      <w:r w:rsidR="005E22C3" w:rsidRPr="005E22C3">
                        <w:rPr>
                          <w:rFonts w:ascii="Arial Black" w:hAnsi="Arial Black"/>
                          <w:b/>
                          <w:color w:val="FFFFFF"/>
                          <w:sz w:val="42"/>
                          <w:szCs w:val="42"/>
                        </w:rPr>
                        <w:t>Programme</w:t>
                      </w:r>
                      <w:r w:rsidR="00E86323" w:rsidRPr="005E22C3">
                        <w:rPr>
                          <w:rFonts w:ascii="Arial Black" w:hAnsi="Arial Black"/>
                          <w:b/>
                          <w:color w:val="FFFFFF"/>
                          <w:sz w:val="42"/>
                          <w:szCs w:val="42"/>
                        </w:rPr>
                        <w:t xml:space="preserve"> Funding</w:t>
                      </w:r>
                      <w:r w:rsidR="00690570">
                        <w:rPr>
                          <w:rFonts w:ascii="Arial Black" w:hAnsi="Arial Black"/>
                          <w:b/>
                          <w:color w:val="FFFFFF"/>
                          <w:sz w:val="42"/>
                          <w:szCs w:val="42"/>
                        </w:rPr>
                        <w:t xml:space="preserve"> (Delivery Support)</w:t>
                      </w:r>
                    </w:p>
                    <w:p w14:paraId="6C17D6EA" w14:textId="7488C31A" w:rsidR="007C4AFF" w:rsidRPr="00442FAC" w:rsidRDefault="0033553A" w:rsidP="007F10C3">
                      <w:pPr>
                        <w:rPr>
                          <w:rFonts w:ascii="Arial" w:hAnsi="Arial"/>
                        </w:rPr>
                      </w:pPr>
                      <w:r>
                        <w:rPr>
                          <w:rFonts w:ascii="Arial" w:hAnsi="Arial"/>
                          <w:color w:val="FFFFFF"/>
                          <w:sz w:val="56"/>
                        </w:rPr>
                        <w:t xml:space="preserve">Application Form </w:t>
                      </w:r>
                    </w:p>
                    <w:p w14:paraId="699CCAA3" w14:textId="159622B3" w:rsidR="009A232D" w:rsidRPr="00C37C81" w:rsidRDefault="00D915F3" w:rsidP="00D915F3">
                      <w:pPr>
                        <w:jc w:val="center"/>
                        <w:rPr>
                          <w:rFonts w:ascii="Arial" w:hAnsi="Arial"/>
                          <w:b/>
                          <w:bCs/>
                          <w:color w:val="FFFFFF" w:themeColor="background1"/>
                          <w:sz w:val="44"/>
                          <w:szCs w:val="44"/>
                        </w:rPr>
                      </w:pPr>
                      <w:r w:rsidRPr="00C37C81">
                        <w:rPr>
                          <w:rFonts w:ascii="Arial" w:hAnsi="Arial"/>
                          <w:b/>
                          <w:bCs/>
                          <w:color w:val="FFFFFF" w:themeColor="background1"/>
                          <w:sz w:val="44"/>
                          <w:szCs w:val="44"/>
                        </w:rPr>
                        <w:t>2025/26</w:t>
                      </w:r>
                    </w:p>
                    <w:p w14:paraId="6776A0AE" w14:textId="77777777" w:rsidR="009A232D" w:rsidRDefault="009A232D" w:rsidP="007F10C3">
                      <w:pPr>
                        <w:rPr>
                          <w:rFonts w:ascii="Arial" w:hAnsi="Arial"/>
                          <w:color w:val="FFFFFF" w:themeColor="background1"/>
                          <w:sz w:val="36"/>
                          <w:szCs w:val="36"/>
                          <w:lang w:val="en-GB"/>
                        </w:rPr>
                      </w:pPr>
                    </w:p>
                    <w:p w14:paraId="163612C7" w14:textId="77777777" w:rsidR="00A85074" w:rsidRDefault="00A85074" w:rsidP="007F10C3">
                      <w:pPr>
                        <w:rPr>
                          <w:rFonts w:ascii="Arial" w:hAnsi="Arial"/>
                          <w:sz w:val="32"/>
                        </w:rPr>
                      </w:pPr>
                    </w:p>
                    <w:p w14:paraId="4CFF2F11" w14:textId="77777777" w:rsidR="009A232D" w:rsidRDefault="009A232D" w:rsidP="007F10C3">
                      <w:pPr>
                        <w:rPr>
                          <w:rFonts w:ascii="Arial" w:hAnsi="Arial"/>
                          <w:sz w:val="32"/>
                        </w:rPr>
                      </w:pPr>
                    </w:p>
                    <w:p w14:paraId="014EBFDE" w14:textId="77777777" w:rsidR="00AB344A" w:rsidRDefault="00AB344A" w:rsidP="007F10C3">
                      <w:pPr>
                        <w:rPr>
                          <w:rFonts w:ascii="Arial" w:hAnsi="Arial"/>
                          <w:sz w:val="32"/>
                        </w:rPr>
                      </w:pPr>
                    </w:p>
                    <w:p w14:paraId="3A230F06" w14:textId="5DD97F18" w:rsidR="00EA3F54" w:rsidRPr="002F7013" w:rsidRDefault="00B54B08" w:rsidP="00EA3F54">
                      <w:pPr>
                        <w:rPr>
                          <w:rFonts w:ascii="Arial" w:hAnsi="Arial"/>
                          <w:b/>
                          <w:bCs/>
                          <w:sz w:val="32"/>
                          <w:szCs w:val="32"/>
                          <w:lang w:val="en-AU"/>
                        </w:rPr>
                      </w:pPr>
                      <w:r>
                        <w:rPr>
                          <w:rFonts w:ascii="Arial" w:hAnsi="Arial"/>
                          <w:b/>
                          <w:sz w:val="32"/>
                          <w:lang w:val="en-AU"/>
                        </w:rPr>
                        <w:t xml:space="preserve">Information &amp; </w:t>
                      </w:r>
                      <w:r w:rsidR="00C60893" w:rsidRPr="00C60893">
                        <w:rPr>
                          <w:rFonts w:ascii="Arial" w:hAnsi="Arial"/>
                          <w:b/>
                          <w:sz w:val="32"/>
                          <w:lang w:val="en-AU"/>
                        </w:rPr>
                        <w:t xml:space="preserve">Instructions for </w:t>
                      </w:r>
                      <w:r w:rsidR="005D6F6A">
                        <w:rPr>
                          <w:rFonts w:ascii="Arial" w:hAnsi="Arial"/>
                          <w:b/>
                          <w:sz w:val="32"/>
                          <w:lang w:val="en-AU"/>
                        </w:rPr>
                        <w:t xml:space="preserve">Completing &amp; </w:t>
                      </w:r>
                      <w:r w:rsidR="00C60893" w:rsidRPr="00C60893">
                        <w:rPr>
                          <w:rFonts w:ascii="Arial" w:hAnsi="Arial"/>
                          <w:b/>
                          <w:sz w:val="32"/>
                          <w:lang w:val="en-AU"/>
                        </w:rPr>
                        <w:t>Submitting Application for Funding</w:t>
                      </w:r>
                      <w:r w:rsidR="004D7C52">
                        <w:rPr>
                          <w:rFonts w:ascii="Arial" w:hAnsi="Arial"/>
                          <w:b/>
                          <w:sz w:val="32"/>
                          <w:lang w:val="en-AU"/>
                        </w:rPr>
                        <w:br/>
                      </w:r>
                    </w:p>
                    <w:p w14:paraId="5958169A" w14:textId="2DA411C8" w:rsidR="00207EA2" w:rsidRPr="00332D23" w:rsidRDefault="00207EA2" w:rsidP="00924417">
                      <w:pPr>
                        <w:rPr>
                          <w:rFonts w:ascii="Arial" w:hAnsi="Arial"/>
                          <w:szCs w:val="24"/>
                        </w:rPr>
                      </w:pPr>
                      <w:r w:rsidRPr="00332D23">
                        <w:rPr>
                          <w:rFonts w:ascii="Arial" w:hAnsi="Arial"/>
                          <w:szCs w:val="24"/>
                        </w:rPr>
                        <w:t xml:space="preserve">The Department for Education have provided </w:t>
                      </w:r>
                      <w:r w:rsidR="00EC6CF6" w:rsidRPr="00332D23">
                        <w:rPr>
                          <w:rFonts w:ascii="Arial" w:hAnsi="Arial"/>
                          <w:szCs w:val="24"/>
                        </w:rPr>
                        <w:t xml:space="preserve">wraparound grant funding </w:t>
                      </w:r>
                      <w:r w:rsidRPr="00332D23">
                        <w:rPr>
                          <w:rFonts w:ascii="Arial" w:hAnsi="Arial"/>
                          <w:szCs w:val="24"/>
                        </w:rPr>
                        <w:t>to local authorities in England to help make sure there is sufficient wraparound childcare</w:t>
                      </w:r>
                      <w:r w:rsidR="00E15439" w:rsidRPr="00332D23">
                        <w:rPr>
                          <w:rFonts w:ascii="Arial" w:hAnsi="Arial"/>
                          <w:szCs w:val="24"/>
                        </w:rPr>
                        <w:t xml:space="preserve"> locally</w:t>
                      </w:r>
                      <w:r w:rsidRPr="00332D23">
                        <w:rPr>
                          <w:rFonts w:ascii="Arial" w:hAnsi="Arial"/>
                          <w:szCs w:val="24"/>
                        </w:rPr>
                        <w:t xml:space="preserve"> </w:t>
                      </w:r>
                      <w:r w:rsidR="00E15439" w:rsidRPr="00332D23">
                        <w:rPr>
                          <w:rFonts w:ascii="Arial" w:hAnsi="Arial"/>
                          <w:szCs w:val="24"/>
                        </w:rPr>
                        <w:t>for working parents/carers who need it. Wraparound childcare refers to provision directly before and after the school day, from 8am-6pm during school term time for primary school-aged children.</w:t>
                      </w:r>
                    </w:p>
                    <w:p w14:paraId="6C31DA4F" w14:textId="77777777" w:rsidR="00207EA2" w:rsidRPr="00332D23" w:rsidRDefault="00207EA2" w:rsidP="00924417">
                      <w:pPr>
                        <w:rPr>
                          <w:rFonts w:ascii="Arial" w:hAnsi="Arial"/>
                          <w:szCs w:val="24"/>
                          <w:lang w:val="en-GB"/>
                        </w:rPr>
                      </w:pPr>
                    </w:p>
                    <w:p w14:paraId="4530945D" w14:textId="0DBD8762" w:rsidR="00924417" w:rsidRPr="00332D23" w:rsidRDefault="00EA3F54" w:rsidP="00924417">
                      <w:pPr>
                        <w:rPr>
                          <w:rFonts w:ascii="Arial" w:hAnsi="Arial"/>
                          <w:szCs w:val="24"/>
                          <w:lang w:val="en-GB"/>
                        </w:rPr>
                      </w:pPr>
                      <w:r w:rsidRPr="00332D23">
                        <w:rPr>
                          <w:rFonts w:ascii="Arial" w:hAnsi="Arial"/>
                          <w:szCs w:val="24"/>
                          <w:lang w:val="en-GB"/>
                        </w:rPr>
                        <w:t xml:space="preserve">We are </w:t>
                      </w:r>
                      <w:r w:rsidR="00AD0565" w:rsidRPr="00332D23">
                        <w:rPr>
                          <w:rFonts w:ascii="Arial" w:hAnsi="Arial"/>
                          <w:szCs w:val="24"/>
                          <w:lang w:val="en-GB"/>
                        </w:rPr>
                        <w:t>inviting</w:t>
                      </w:r>
                      <w:r w:rsidRPr="00332D23">
                        <w:rPr>
                          <w:rFonts w:ascii="Arial" w:hAnsi="Arial"/>
                          <w:szCs w:val="24"/>
                          <w:lang w:val="en-GB"/>
                        </w:rPr>
                        <w:t xml:space="preserve"> </w:t>
                      </w:r>
                      <w:r w:rsidR="00D925B8" w:rsidRPr="00332D23">
                        <w:rPr>
                          <w:rFonts w:ascii="Arial" w:hAnsi="Arial"/>
                          <w:szCs w:val="24"/>
                        </w:rPr>
                        <w:t xml:space="preserve">Schools and Private, Voluntary and Independent (PVI) providers (including Early Years settings and childminders) to apply for the </w:t>
                      </w:r>
                      <w:r w:rsidR="005E22C3" w:rsidRPr="00332D23">
                        <w:rPr>
                          <w:rFonts w:ascii="Arial" w:hAnsi="Arial"/>
                          <w:szCs w:val="24"/>
                        </w:rPr>
                        <w:t>W</w:t>
                      </w:r>
                      <w:r w:rsidR="00D925B8" w:rsidRPr="00332D23">
                        <w:rPr>
                          <w:rFonts w:ascii="Arial" w:hAnsi="Arial"/>
                          <w:szCs w:val="24"/>
                        </w:rPr>
                        <w:t xml:space="preserve">raparound </w:t>
                      </w:r>
                      <w:r w:rsidR="005E22C3" w:rsidRPr="00332D23">
                        <w:rPr>
                          <w:rFonts w:ascii="Arial" w:hAnsi="Arial"/>
                          <w:szCs w:val="24"/>
                        </w:rPr>
                        <w:t>Programme</w:t>
                      </w:r>
                      <w:r w:rsidR="00D925B8" w:rsidRPr="00332D23">
                        <w:rPr>
                          <w:rFonts w:ascii="Arial" w:hAnsi="Arial"/>
                          <w:szCs w:val="24"/>
                        </w:rPr>
                        <w:t xml:space="preserve"> funding</w:t>
                      </w:r>
                      <w:r w:rsidR="00EB5934" w:rsidRPr="00332D23">
                        <w:rPr>
                          <w:rFonts w:ascii="Arial" w:hAnsi="Arial"/>
                          <w:szCs w:val="24"/>
                        </w:rPr>
                        <w:t>, also known as Delivery Support Funding</w:t>
                      </w:r>
                      <w:r w:rsidR="00D925B8" w:rsidRPr="00332D23">
                        <w:rPr>
                          <w:rFonts w:ascii="Arial" w:hAnsi="Arial"/>
                          <w:szCs w:val="24"/>
                        </w:rPr>
                        <w:t xml:space="preserve">. </w:t>
                      </w:r>
                    </w:p>
                    <w:p w14:paraId="5629FD09" w14:textId="77777777" w:rsidR="005E22C3" w:rsidRPr="00332D23" w:rsidRDefault="005E22C3" w:rsidP="00924417">
                      <w:pPr>
                        <w:rPr>
                          <w:rFonts w:ascii="Arial" w:hAnsi="Arial"/>
                          <w:b/>
                          <w:bCs/>
                          <w:i/>
                          <w:iCs/>
                          <w:szCs w:val="24"/>
                          <w:lang w:val="en-GB"/>
                        </w:rPr>
                      </w:pPr>
                    </w:p>
                    <w:p w14:paraId="7056F4F6" w14:textId="7120D112" w:rsidR="005E22C3" w:rsidRDefault="005E22C3" w:rsidP="007F10C3">
                      <w:pPr>
                        <w:rPr>
                          <w:rFonts w:ascii="Arial" w:hAnsi="Arial"/>
                          <w:szCs w:val="24"/>
                          <w:lang w:val="en-GB"/>
                        </w:rPr>
                      </w:pPr>
                      <w:r w:rsidRPr="00332D23">
                        <w:rPr>
                          <w:rFonts w:ascii="Arial" w:hAnsi="Arial"/>
                          <w:szCs w:val="24"/>
                          <w:lang w:val="en-GB"/>
                        </w:rPr>
                        <w:t xml:space="preserve">Providers who are interested in creating or expanding their </w:t>
                      </w:r>
                      <w:r w:rsidRPr="00332D23">
                        <w:rPr>
                          <w:rFonts w:ascii="Arial" w:hAnsi="Arial"/>
                          <w:szCs w:val="24"/>
                        </w:rPr>
                        <w:t xml:space="preserve">wraparound provision are required to </w:t>
                      </w:r>
                      <w:r w:rsidRPr="00332D23">
                        <w:rPr>
                          <w:rFonts w:ascii="Arial" w:hAnsi="Arial"/>
                          <w:szCs w:val="24"/>
                          <w:lang w:val="en-GB"/>
                        </w:rPr>
                        <w:t>complete the application form</w:t>
                      </w:r>
                      <w:r w:rsidR="006A7F4B">
                        <w:rPr>
                          <w:rFonts w:ascii="Arial" w:hAnsi="Arial"/>
                          <w:szCs w:val="24"/>
                          <w:lang w:val="en-GB"/>
                        </w:rPr>
                        <w:t xml:space="preserve"> </w:t>
                      </w:r>
                      <w:r w:rsidR="00817EF7">
                        <w:rPr>
                          <w:rFonts w:ascii="Arial" w:hAnsi="Arial"/>
                          <w:szCs w:val="24"/>
                          <w:lang w:val="en-GB"/>
                        </w:rPr>
                        <w:t xml:space="preserve">below </w:t>
                      </w:r>
                      <w:r w:rsidRPr="00332D23">
                        <w:rPr>
                          <w:rFonts w:ascii="Arial" w:hAnsi="Arial"/>
                          <w:szCs w:val="24"/>
                          <w:lang w:val="en-GB"/>
                        </w:rPr>
                        <w:t xml:space="preserve"> and submit it</w:t>
                      </w:r>
                      <w:r w:rsidR="006A7F4B">
                        <w:rPr>
                          <w:rFonts w:ascii="Arial" w:hAnsi="Arial"/>
                          <w:szCs w:val="24"/>
                          <w:lang w:val="en-GB"/>
                        </w:rPr>
                        <w:t>, with any supporting documents,</w:t>
                      </w:r>
                      <w:r w:rsidRPr="00332D23">
                        <w:rPr>
                          <w:rFonts w:ascii="Arial" w:hAnsi="Arial"/>
                          <w:szCs w:val="24"/>
                          <w:lang w:val="en-GB"/>
                        </w:rPr>
                        <w:t xml:space="preserve"> </w:t>
                      </w:r>
                      <w:r w:rsidR="00817EF7">
                        <w:rPr>
                          <w:rFonts w:ascii="Arial" w:hAnsi="Arial"/>
                          <w:szCs w:val="24"/>
                          <w:lang w:val="en-GB"/>
                        </w:rPr>
                        <w:t xml:space="preserve">via email </w:t>
                      </w:r>
                      <w:r w:rsidR="0046669A" w:rsidRPr="00332D23">
                        <w:rPr>
                          <w:rFonts w:ascii="Arial" w:hAnsi="Arial"/>
                          <w:szCs w:val="24"/>
                          <w:lang w:val="en-GB"/>
                        </w:rPr>
                        <w:t xml:space="preserve">to </w:t>
                      </w:r>
                      <w:hyperlink r:id="rId14" w:history="1">
                        <w:r w:rsidR="006A7F4B" w:rsidRPr="00257796">
                          <w:rPr>
                            <w:rStyle w:val="Hyperlink"/>
                            <w:rFonts w:ascii="Arial" w:hAnsi="Arial"/>
                            <w:szCs w:val="24"/>
                            <w:lang w:val="en-GB"/>
                          </w:rPr>
                          <w:t>child.care@croydon.gov.uk</w:t>
                        </w:r>
                      </w:hyperlink>
                      <w:r w:rsidR="0046669A" w:rsidRPr="00332D23">
                        <w:rPr>
                          <w:rFonts w:ascii="Arial" w:hAnsi="Arial"/>
                          <w:szCs w:val="24"/>
                          <w:lang w:val="en-GB"/>
                        </w:rPr>
                        <w:t xml:space="preserve"> by the deadline of </w:t>
                      </w:r>
                      <w:r w:rsidR="006A7F4B" w:rsidRPr="006A7F4B">
                        <w:rPr>
                          <w:rFonts w:ascii="Arial" w:hAnsi="Arial"/>
                          <w:b/>
                          <w:bCs/>
                          <w:szCs w:val="24"/>
                          <w:u w:val="single"/>
                          <w:lang w:val="en-GB"/>
                        </w:rPr>
                        <w:t xml:space="preserve">5pm, Friday </w:t>
                      </w:r>
                      <w:r w:rsidR="00C5401A">
                        <w:rPr>
                          <w:rFonts w:ascii="Arial" w:hAnsi="Arial"/>
                          <w:b/>
                          <w:bCs/>
                          <w:szCs w:val="24"/>
                          <w:u w:val="single"/>
                          <w:lang w:val="en-GB"/>
                        </w:rPr>
                        <w:t>25</w:t>
                      </w:r>
                      <w:r w:rsidR="006A7F4B" w:rsidRPr="006A7F4B">
                        <w:rPr>
                          <w:rFonts w:ascii="Arial" w:hAnsi="Arial"/>
                          <w:b/>
                          <w:bCs/>
                          <w:szCs w:val="24"/>
                          <w:u w:val="single"/>
                          <w:vertAlign w:val="superscript"/>
                          <w:lang w:val="en-GB"/>
                        </w:rPr>
                        <w:t>th</w:t>
                      </w:r>
                      <w:r w:rsidR="006A7F4B" w:rsidRPr="006A7F4B">
                        <w:rPr>
                          <w:rFonts w:ascii="Arial" w:hAnsi="Arial"/>
                          <w:b/>
                          <w:bCs/>
                          <w:szCs w:val="24"/>
                          <w:u w:val="single"/>
                          <w:lang w:val="en-GB"/>
                        </w:rPr>
                        <w:t xml:space="preserve"> July</w:t>
                      </w:r>
                      <w:r w:rsidR="006A7F4B" w:rsidRPr="006A7F4B">
                        <w:rPr>
                          <w:rFonts w:ascii="Arial" w:hAnsi="Arial"/>
                          <w:b/>
                          <w:bCs/>
                          <w:szCs w:val="24"/>
                          <w:lang w:val="en-GB"/>
                        </w:rPr>
                        <w:t>.</w:t>
                      </w:r>
                    </w:p>
                    <w:p w14:paraId="6A6DBC4E" w14:textId="77777777" w:rsidR="00AB344A" w:rsidRPr="00AB344A" w:rsidRDefault="00AB344A" w:rsidP="007F10C3">
                      <w:pPr>
                        <w:rPr>
                          <w:rFonts w:ascii="Arial" w:hAnsi="Arial"/>
                          <w:szCs w:val="24"/>
                          <w:lang w:val="en-GB"/>
                        </w:rPr>
                      </w:pPr>
                    </w:p>
                    <w:p w14:paraId="568B5084" w14:textId="2D3473D3" w:rsidR="00482889" w:rsidRPr="002F7013" w:rsidRDefault="00482889" w:rsidP="00482889">
                      <w:pPr>
                        <w:rPr>
                          <w:rFonts w:ascii="Arial" w:hAnsi="Arial"/>
                          <w:b/>
                          <w:sz w:val="28"/>
                          <w:szCs w:val="28"/>
                          <w:lang w:val="en-AU"/>
                        </w:rPr>
                      </w:pPr>
                      <w:r w:rsidRPr="002F7013">
                        <w:rPr>
                          <w:rFonts w:ascii="Arial" w:hAnsi="Arial"/>
                          <w:b/>
                          <w:sz w:val="28"/>
                          <w:szCs w:val="28"/>
                          <w:lang w:val="en-AU"/>
                        </w:rPr>
                        <w:t xml:space="preserve">Structure of this </w:t>
                      </w:r>
                      <w:r w:rsidR="004F4744" w:rsidRPr="002F7013">
                        <w:rPr>
                          <w:rFonts w:ascii="Arial" w:hAnsi="Arial"/>
                          <w:b/>
                          <w:sz w:val="28"/>
                          <w:szCs w:val="28"/>
                          <w:lang w:val="en-AU"/>
                        </w:rPr>
                        <w:t>document</w:t>
                      </w:r>
                    </w:p>
                    <w:p w14:paraId="230D6AE0" w14:textId="77777777" w:rsidR="00221988" w:rsidRPr="002F7013" w:rsidRDefault="00221988" w:rsidP="00AB344A">
                      <w:pPr>
                        <w:rPr>
                          <w:rFonts w:ascii="Arial" w:hAnsi="Arial"/>
                          <w:b/>
                          <w:sz w:val="28"/>
                          <w:szCs w:val="28"/>
                          <w:lang w:val="en-AU"/>
                        </w:rPr>
                      </w:pPr>
                    </w:p>
                    <w:p w14:paraId="347D5178" w14:textId="1109D11C" w:rsidR="00AB344A" w:rsidRPr="00AB344A" w:rsidRDefault="002779C3" w:rsidP="00E1470F">
                      <w:pPr>
                        <w:pStyle w:val="ListParagraph"/>
                        <w:numPr>
                          <w:ilvl w:val="0"/>
                          <w:numId w:val="77"/>
                        </w:numPr>
                        <w:spacing w:line="360" w:lineRule="auto"/>
                        <w:rPr>
                          <w:rFonts w:ascii="Arial" w:hAnsi="Arial"/>
                          <w:b/>
                          <w:sz w:val="28"/>
                          <w:szCs w:val="28"/>
                          <w:lang w:val="en-AU"/>
                        </w:rPr>
                      </w:pPr>
                      <w:r>
                        <w:rPr>
                          <w:rFonts w:ascii="Arial" w:hAnsi="Arial"/>
                          <w:b/>
                          <w:sz w:val="28"/>
                          <w:szCs w:val="28"/>
                          <w:lang w:val="en-AU"/>
                        </w:rPr>
                        <w:t xml:space="preserve">        </w:t>
                      </w:r>
                      <w:r w:rsidR="00482889" w:rsidRPr="00C80FF9">
                        <w:rPr>
                          <w:rFonts w:ascii="Arial" w:hAnsi="Arial"/>
                          <w:b/>
                          <w:sz w:val="28"/>
                          <w:szCs w:val="28"/>
                          <w:lang w:val="en-AU"/>
                        </w:rPr>
                        <w:t>General information for applicants</w:t>
                      </w:r>
                    </w:p>
                    <w:p w14:paraId="088C19B0" w14:textId="2DE3BF43" w:rsidR="00AB344A" w:rsidRPr="00AB344A" w:rsidRDefault="002779C3" w:rsidP="00E1470F">
                      <w:pPr>
                        <w:pStyle w:val="ListParagraph"/>
                        <w:numPr>
                          <w:ilvl w:val="0"/>
                          <w:numId w:val="77"/>
                        </w:numPr>
                        <w:spacing w:line="360" w:lineRule="auto"/>
                        <w:rPr>
                          <w:rFonts w:ascii="Arial" w:hAnsi="Arial"/>
                          <w:b/>
                          <w:sz w:val="28"/>
                          <w:szCs w:val="28"/>
                          <w:lang w:val="en-AU"/>
                        </w:rPr>
                      </w:pPr>
                      <w:r>
                        <w:rPr>
                          <w:rFonts w:ascii="Arial" w:hAnsi="Arial"/>
                          <w:b/>
                          <w:bCs/>
                          <w:sz w:val="28"/>
                          <w:szCs w:val="28"/>
                          <w:lang w:val="en-GB"/>
                        </w:rPr>
                        <w:t xml:space="preserve">        </w:t>
                      </w:r>
                      <w:r w:rsidR="00ED0055" w:rsidRPr="00AB344A">
                        <w:rPr>
                          <w:rFonts w:ascii="Arial" w:hAnsi="Arial"/>
                          <w:b/>
                          <w:bCs/>
                          <w:sz w:val="28"/>
                          <w:szCs w:val="28"/>
                          <w:lang w:val="en-GB"/>
                        </w:rPr>
                        <w:t>Funding available for Wraparound Programme</w:t>
                      </w:r>
                      <w:r w:rsidR="00ED0055" w:rsidRPr="00AB344A">
                        <w:rPr>
                          <w:rFonts w:ascii="Arial" w:hAnsi="Arial"/>
                          <w:b/>
                          <w:sz w:val="28"/>
                          <w:szCs w:val="28"/>
                        </w:rPr>
                        <w:t xml:space="preserve"> </w:t>
                      </w:r>
                    </w:p>
                    <w:p w14:paraId="2F1575BD" w14:textId="1BDDFA9B" w:rsidR="00AB344A" w:rsidRPr="00AB344A" w:rsidRDefault="002779C3" w:rsidP="00E1470F">
                      <w:pPr>
                        <w:pStyle w:val="ListParagraph"/>
                        <w:numPr>
                          <w:ilvl w:val="0"/>
                          <w:numId w:val="77"/>
                        </w:numPr>
                        <w:spacing w:line="360" w:lineRule="auto"/>
                        <w:rPr>
                          <w:rFonts w:ascii="Arial" w:hAnsi="Arial"/>
                          <w:b/>
                          <w:sz w:val="28"/>
                          <w:szCs w:val="28"/>
                          <w:lang w:val="en-AU"/>
                        </w:rPr>
                      </w:pPr>
                      <w:r>
                        <w:rPr>
                          <w:rFonts w:ascii="Arial" w:hAnsi="Arial"/>
                          <w:b/>
                          <w:sz w:val="28"/>
                          <w:szCs w:val="28"/>
                        </w:rPr>
                        <w:t xml:space="preserve">        </w:t>
                      </w:r>
                      <w:r w:rsidR="0039692D" w:rsidRPr="00AB344A">
                        <w:rPr>
                          <w:rFonts w:ascii="Arial" w:hAnsi="Arial"/>
                          <w:b/>
                          <w:sz w:val="28"/>
                          <w:szCs w:val="28"/>
                        </w:rPr>
                        <w:t>The intended purpose of this funding</w:t>
                      </w:r>
                    </w:p>
                    <w:p w14:paraId="51D21000" w14:textId="5885B0D7" w:rsidR="00AB344A" w:rsidRPr="00AB344A" w:rsidRDefault="002779C3" w:rsidP="00E1470F">
                      <w:pPr>
                        <w:pStyle w:val="ListParagraph"/>
                        <w:numPr>
                          <w:ilvl w:val="0"/>
                          <w:numId w:val="77"/>
                        </w:numPr>
                        <w:spacing w:line="360" w:lineRule="auto"/>
                        <w:rPr>
                          <w:rFonts w:ascii="Arial" w:hAnsi="Arial"/>
                          <w:b/>
                          <w:sz w:val="28"/>
                          <w:szCs w:val="28"/>
                          <w:lang w:val="en-AU"/>
                        </w:rPr>
                      </w:pPr>
                      <w:r>
                        <w:rPr>
                          <w:rFonts w:ascii="Arial" w:hAnsi="Arial"/>
                          <w:b/>
                          <w:sz w:val="28"/>
                          <w:szCs w:val="28"/>
                          <w:lang w:val="en-AU"/>
                        </w:rPr>
                        <w:t xml:space="preserve">         </w:t>
                      </w:r>
                      <w:r w:rsidR="008C0AD7" w:rsidRPr="00AB344A">
                        <w:rPr>
                          <w:rFonts w:ascii="Arial" w:hAnsi="Arial"/>
                          <w:b/>
                          <w:sz w:val="28"/>
                          <w:szCs w:val="28"/>
                          <w:lang w:val="en-AU"/>
                        </w:rPr>
                        <w:t xml:space="preserve">Who is eligible to apply for </w:t>
                      </w:r>
                      <w:r w:rsidR="00ED0055" w:rsidRPr="00AB344A">
                        <w:rPr>
                          <w:rFonts w:ascii="Arial" w:hAnsi="Arial"/>
                          <w:b/>
                          <w:sz w:val="28"/>
                          <w:szCs w:val="28"/>
                          <w:lang w:val="en-AU"/>
                        </w:rPr>
                        <w:t>Wraparound Programme</w:t>
                      </w:r>
                      <w:r w:rsidR="008C0AD7" w:rsidRPr="00AB344A">
                        <w:rPr>
                          <w:rFonts w:ascii="Arial" w:hAnsi="Arial"/>
                          <w:b/>
                          <w:sz w:val="28"/>
                          <w:szCs w:val="28"/>
                          <w:lang w:val="en-AU"/>
                        </w:rPr>
                        <w:t xml:space="preserve"> funding</w:t>
                      </w:r>
                    </w:p>
                    <w:p w14:paraId="066903F1" w14:textId="2C5131DF" w:rsidR="00AB344A" w:rsidRPr="00AB344A" w:rsidRDefault="002779C3" w:rsidP="00E1470F">
                      <w:pPr>
                        <w:pStyle w:val="ListParagraph"/>
                        <w:numPr>
                          <w:ilvl w:val="0"/>
                          <w:numId w:val="77"/>
                        </w:numPr>
                        <w:spacing w:line="360" w:lineRule="auto"/>
                        <w:rPr>
                          <w:rFonts w:ascii="Arial" w:hAnsi="Arial"/>
                          <w:b/>
                          <w:sz w:val="28"/>
                          <w:szCs w:val="28"/>
                          <w:lang w:val="en-AU"/>
                        </w:rPr>
                      </w:pPr>
                      <w:r>
                        <w:rPr>
                          <w:rFonts w:ascii="Arial" w:hAnsi="Arial"/>
                          <w:b/>
                          <w:sz w:val="28"/>
                          <w:szCs w:val="28"/>
                          <w:lang w:val="en-AU"/>
                        </w:rPr>
                        <w:t xml:space="preserve">         </w:t>
                      </w:r>
                      <w:r w:rsidR="00332D23" w:rsidRPr="00AB344A">
                        <w:rPr>
                          <w:rFonts w:ascii="Arial" w:hAnsi="Arial"/>
                          <w:b/>
                          <w:sz w:val="28"/>
                          <w:szCs w:val="28"/>
                          <w:lang w:val="en-AU"/>
                        </w:rPr>
                        <w:t>Types of provision and delivery models</w:t>
                      </w:r>
                    </w:p>
                    <w:p w14:paraId="73D80966" w14:textId="3EA1D333" w:rsidR="00AB344A" w:rsidRPr="00AB344A" w:rsidRDefault="002779C3" w:rsidP="00E1470F">
                      <w:pPr>
                        <w:pStyle w:val="ListParagraph"/>
                        <w:numPr>
                          <w:ilvl w:val="0"/>
                          <w:numId w:val="77"/>
                        </w:numPr>
                        <w:spacing w:line="360" w:lineRule="auto"/>
                        <w:rPr>
                          <w:rFonts w:ascii="Arial" w:hAnsi="Arial"/>
                          <w:b/>
                          <w:sz w:val="28"/>
                          <w:szCs w:val="28"/>
                          <w:lang w:val="en-AU"/>
                        </w:rPr>
                      </w:pPr>
                      <w:r>
                        <w:rPr>
                          <w:rFonts w:ascii="Arial" w:hAnsi="Arial"/>
                          <w:b/>
                          <w:sz w:val="28"/>
                          <w:szCs w:val="28"/>
                          <w:lang w:val="en-GB"/>
                        </w:rPr>
                        <w:t xml:space="preserve">         </w:t>
                      </w:r>
                      <w:r w:rsidR="00370D7F" w:rsidRPr="00AB344A">
                        <w:rPr>
                          <w:rFonts w:ascii="Arial" w:hAnsi="Arial"/>
                          <w:b/>
                          <w:sz w:val="28"/>
                          <w:szCs w:val="28"/>
                          <w:lang w:val="en-GB"/>
                        </w:rPr>
                        <w:t>How to apply</w:t>
                      </w:r>
                    </w:p>
                    <w:p w14:paraId="15ACE53F" w14:textId="2277599C" w:rsidR="00AB344A" w:rsidRPr="00AB344A" w:rsidRDefault="002779C3" w:rsidP="00E1470F">
                      <w:pPr>
                        <w:pStyle w:val="ListParagraph"/>
                        <w:numPr>
                          <w:ilvl w:val="0"/>
                          <w:numId w:val="77"/>
                        </w:numPr>
                        <w:spacing w:line="360" w:lineRule="auto"/>
                        <w:rPr>
                          <w:rFonts w:ascii="Arial" w:hAnsi="Arial"/>
                          <w:b/>
                          <w:sz w:val="28"/>
                          <w:szCs w:val="28"/>
                          <w:lang w:val="en-AU"/>
                        </w:rPr>
                      </w:pPr>
                      <w:r>
                        <w:rPr>
                          <w:rFonts w:ascii="Arial" w:hAnsi="Arial"/>
                          <w:b/>
                          <w:sz w:val="28"/>
                          <w:szCs w:val="28"/>
                          <w:lang w:val="en-GB"/>
                        </w:rPr>
                        <w:t xml:space="preserve">         </w:t>
                      </w:r>
                      <w:r w:rsidR="00E66C40" w:rsidRPr="00AB344A">
                        <w:rPr>
                          <w:rFonts w:ascii="Arial" w:hAnsi="Arial"/>
                          <w:b/>
                          <w:sz w:val="28"/>
                          <w:szCs w:val="28"/>
                          <w:lang w:val="en-GB"/>
                        </w:rPr>
                        <w:t>Assessment of Applications</w:t>
                      </w:r>
                    </w:p>
                    <w:p w14:paraId="53F0A056" w14:textId="6CCC5CF5" w:rsidR="00AB344A" w:rsidRPr="00AB344A" w:rsidRDefault="002779C3" w:rsidP="00E1470F">
                      <w:pPr>
                        <w:pStyle w:val="ListParagraph"/>
                        <w:numPr>
                          <w:ilvl w:val="0"/>
                          <w:numId w:val="77"/>
                        </w:numPr>
                        <w:spacing w:line="360" w:lineRule="auto"/>
                        <w:rPr>
                          <w:rFonts w:ascii="Arial" w:hAnsi="Arial"/>
                          <w:b/>
                          <w:sz w:val="28"/>
                          <w:szCs w:val="28"/>
                          <w:lang w:val="en-AU"/>
                        </w:rPr>
                      </w:pPr>
                      <w:r>
                        <w:rPr>
                          <w:rFonts w:ascii="Arial" w:hAnsi="Arial"/>
                          <w:b/>
                          <w:sz w:val="28"/>
                          <w:szCs w:val="28"/>
                          <w:lang w:val="en-GB"/>
                        </w:rPr>
                        <w:t xml:space="preserve">         </w:t>
                      </w:r>
                      <w:r w:rsidR="00FF4575" w:rsidRPr="00AB344A">
                        <w:rPr>
                          <w:rFonts w:ascii="Arial" w:hAnsi="Arial"/>
                          <w:b/>
                          <w:sz w:val="28"/>
                          <w:szCs w:val="28"/>
                          <w:lang w:val="en-GB"/>
                        </w:rPr>
                        <w:t>When you’ll find out if you’re successful</w:t>
                      </w:r>
                    </w:p>
                    <w:p w14:paraId="1488BF5C" w14:textId="47335B9C" w:rsidR="00936E94" w:rsidRDefault="00554CC9" w:rsidP="00E1470F">
                      <w:pPr>
                        <w:pStyle w:val="ListParagraph"/>
                        <w:numPr>
                          <w:ilvl w:val="0"/>
                          <w:numId w:val="77"/>
                        </w:numPr>
                        <w:spacing w:line="360" w:lineRule="auto"/>
                        <w:rPr>
                          <w:rFonts w:ascii="Arial" w:hAnsi="Arial"/>
                          <w:b/>
                          <w:sz w:val="28"/>
                          <w:szCs w:val="28"/>
                          <w:lang w:val="en-AU"/>
                        </w:rPr>
                      </w:pPr>
                      <w:r>
                        <w:rPr>
                          <w:rFonts w:ascii="Arial" w:hAnsi="Arial"/>
                          <w:b/>
                          <w:sz w:val="28"/>
                          <w:szCs w:val="28"/>
                          <w:lang w:val="en-AU"/>
                        </w:rPr>
                        <w:t xml:space="preserve">         </w:t>
                      </w:r>
                      <w:r w:rsidR="003E05B1" w:rsidRPr="00773D11">
                        <w:rPr>
                          <w:rFonts w:ascii="Arial" w:hAnsi="Arial"/>
                          <w:b/>
                          <w:sz w:val="28"/>
                          <w:szCs w:val="28"/>
                          <w:lang w:val="en-AU"/>
                        </w:rPr>
                        <w:t>Application form</w:t>
                      </w:r>
                    </w:p>
                    <w:p w14:paraId="43926355" w14:textId="767AB907" w:rsidR="007C4AFF" w:rsidRPr="00936E94" w:rsidRDefault="00D64958" w:rsidP="00E1470F">
                      <w:pPr>
                        <w:pStyle w:val="ListParagraph"/>
                        <w:numPr>
                          <w:ilvl w:val="0"/>
                          <w:numId w:val="77"/>
                        </w:numPr>
                        <w:spacing w:line="360" w:lineRule="auto"/>
                        <w:rPr>
                          <w:rFonts w:ascii="Arial" w:hAnsi="Arial"/>
                          <w:b/>
                          <w:sz w:val="28"/>
                          <w:szCs w:val="28"/>
                          <w:lang w:val="en-AU"/>
                        </w:rPr>
                      </w:pPr>
                      <w:r w:rsidRPr="009E4540">
                        <w:rPr>
                          <w:rFonts w:ascii="Arial" w:hAnsi="Arial"/>
                          <w:b/>
                          <w:bCs/>
                          <w:sz w:val="28"/>
                          <w:szCs w:val="28"/>
                        </w:rPr>
                        <w:t>Appeal</w:t>
                      </w:r>
                      <w:r w:rsidR="009E4540" w:rsidRPr="009E4540">
                        <w:rPr>
                          <w:rFonts w:ascii="Arial" w:hAnsi="Arial"/>
                          <w:b/>
                          <w:bCs/>
                          <w:sz w:val="28"/>
                          <w:szCs w:val="28"/>
                        </w:rPr>
                        <w:t xml:space="preserve"> proce</w:t>
                      </w:r>
                      <w:r w:rsidR="003E7BFA">
                        <w:rPr>
                          <w:rFonts w:ascii="Arial" w:hAnsi="Arial"/>
                          <w:b/>
                          <w:bCs/>
                          <w:sz w:val="28"/>
                          <w:szCs w:val="28"/>
                        </w:rPr>
                        <w:t>dure</w:t>
                      </w:r>
                    </w:p>
                    <w:p w14:paraId="61F98BC5" w14:textId="77777777" w:rsidR="007C4AFF" w:rsidRPr="00442FAC" w:rsidRDefault="007C4AFF" w:rsidP="007F10C3">
                      <w:pPr>
                        <w:rPr>
                          <w:rFonts w:ascii="Arial" w:hAnsi="Arial"/>
                          <w:sz w:val="32"/>
                        </w:rPr>
                      </w:pPr>
                    </w:p>
                    <w:p w14:paraId="3D73E0E1" w14:textId="77777777" w:rsidR="007C4AFF" w:rsidRPr="00442FAC" w:rsidRDefault="007C4AFF" w:rsidP="007F10C3">
                      <w:pPr>
                        <w:rPr>
                          <w:rFonts w:ascii="Arial" w:hAnsi="Arial"/>
                          <w:sz w:val="32"/>
                        </w:rPr>
                      </w:pPr>
                    </w:p>
                    <w:p w14:paraId="2186E930" w14:textId="77777777" w:rsidR="007C4AFF" w:rsidRPr="00442FAC" w:rsidRDefault="007C4AFF" w:rsidP="007F10C3">
                      <w:pPr>
                        <w:rPr>
                          <w:rFonts w:ascii="Arial" w:hAnsi="Arial"/>
                          <w:sz w:val="32"/>
                        </w:rPr>
                      </w:pPr>
                    </w:p>
                    <w:p w14:paraId="4FAC9AEC" w14:textId="77777777" w:rsidR="007C4AFF" w:rsidRPr="00442FAC" w:rsidRDefault="007C4AFF" w:rsidP="007F10C3">
                      <w:pPr>
                        <w:rPr>
                          <w:rFonts w:ascii="Arial" w:hAnsi="Arial"/>
                          <w:sz w:val="32"/>
                        </w:rPr>
                      </w:pPr>
                    </w:p>
                    <w:p w14:paraId="2BC02A53" w14:textId="77777777" w:rsidR="007C4AFF" w:rsidRPr="00442FAC" w:rsidRDefault="007C4AFF" w:rsidP="007F10C3">
                      <w:pPr>
                        <w:rPr>
                          <w:rFonts w:ascii="Arial" w:hAnsi="Arial"/>
                          <w:sz w:val="32"/>
                        </w:rPr>
                      </w:pPr>
                    </w:p>
                    <w:p w14:paraId="06247CC9" w14:textId="77777777" w:rsidR="007C4AFF" w:rsidRPr="00442FAC" w:rsidRDefault="007C4AFF" w:rsidP="007F10C3">
                      <w:pPr>
                        <w:rPr>
                          <w:rFonts w:ascii="Arial" w:hAnsi="Arial"/>
                          <w:sz w:val="32"/>
                        </w:rPr>
                      </w:pPr>
                    </w:p>
                    <w:p w14:paraId="40D3DB33" w14:textId="77777777" w:rsidR="007C4AFF" w:rsidRPr="00442FAC" w:rsidRDefault="007C4AFF" w:rsidP="007F10C3">
                      <w:pPr>
                        <w:rPr>
                          <w:rFonts w:ascii="Arial" w:hAnsi="Arial"/>
                          <w:sz w:val="32"/>
                        </w:rPr>
                      </w:pPr>
                    </w:p>
                    <w:p w14:paraId="1A8D0580" w14:textId="77777777" w:rsidR="007C4AFF" w:rsidRPr="00442FAC" w:rsidRDefault="007C4AFF" w:rsidP="007F10C3">
                      <w:pPr>
                        <w:rPr>
                          <w:rFonts w:ascii="Arial" w:hAnsi="Arial"/>
                          <w:sz w:val="32"/>
                        </w:rPr>
                      </w:pPr>
                    </w:p>
                    <w:p w14:paraId="2F18CE67" w14:textId="77777777" w:rsidR="007C4AFF" w:rsidRPr="00442FAC" w:rsidRDefault="007C4AFF" w:rsidP="007F10C3">
                      <w:pPr>
                        <w:rPr>
                          <w:rFonts w:ascii="Arial" w:hAnsi="Arial"/>
                          <w:sz w:val="32"/>
                        </w:rPr>
                      </w:pPr>
                    </w:p>
                    <w:p w14:paraId="65B30328" w14:textId="77777777" w:rsidR="007C4AFF" w:rsidRPr="00442FAC" w:rsidRDefault="007C4AFF" w:rsidP="007F10C3">
                      <w:pPr>
                        <w:rPr>
                          <w:rFonts w:ascii="Arial" w:hAnsi="Arial"/>
                          <w:sz w:val="32"/>
                        </w:rPr>
                      </w:pPr>
                    </w:p>
                    <w:p w14:paraId="1F8D0926" w14:textId="77777777" w:rsidR="007C4AFF" w:rsidRPr="00442FAC" w:rsidRDefault="007C4AFF" w:rsidP="007F10C3">
                      <w:pPr>
                        <w:rPr>
                          <w:rFonts w:ascii="Arial" w:hAnsi="Arial"/>
                          <w:sz w:val="32"/>
                        </w:rPr>
                      </w:pPr>
                    </w:p>
                    <w:p w14:paraId="00A4B4B3" w14:textId="77777777" w:rsidR="007C4AFF" w:rsidRPr="00442FAC" w:rsidRDefault="007C4AFF" w:rsidP="007F10C3">
                      <w:pPr>
                        <w:rPr>
                          <w:rFonts w:ascii="Arial" w:hAnsi="Arial"/>
                          <w:sz w:val="32"/>
                        </w:rPr>
                      </w:pPr>
                    </w:p>
                    <w:p w14:paraId="49B4EBDA" w14:textId="77777777" w:rsidR="007C4AFF" w:rsidRPr="00442FAC" w:rsidRDefault="007C4AFF" w:rsidP="007F10C3">
                      <w:pPr>
                        <w:rPr>
                          <w:rFonts w:ascii="Arial" w:hAnsi="Arial"/>
                          <w:sz w:val="32"/>
                        </w:rPr>
                      </w:pPr>
                    </w:p>
                    <w:p w14:paraId="3CC8E635" w14:textId="77777777" w:rsidR="007C4AFF" w:rsidRDefault="00776A77" w:rsidP="007F10C3">
                      <w:pPr>
                        <w:rPr>
                          <w:rFonts w:ascii="Arial" w:hAnsi="Arial"/>
                          <w:i/>
                          <w:color w:val="660066"/>
                          <w:sz w:val="44"/>
                        </w:rPr>
                      </w:pPr>
                      <w:r>
                        <w:rPr>
                          <w:rFonts w:ascii="Arial" w:hAnsi="Arial"/>
                          <w:i/>
                          <w:color w:val="660066"/>
                          <w:sz w:val="44"/>
                        </w:rPr>
                        <w:t>September 201</w:t>
                      </w:r>
                      <w:r w:rsidR="002479C9">
                        <w:rPr>
                          <w:rFonts w:ascii="Arial" w:hAnsi="Arial"/>
                          <w:i/>
                          <w:color w:val="660066"/>
                          <w:sz w:val="44"/>
                        </w:rPr>
                        <w:t>6</w:t>
                      </w:r>
                    </w:p>
                    <w:p w14:paraId="023466A9" w14:textId="77777777" w:rsidR="007C4AFF" w:rsidRPr="002A3121" w:rsidRDefault="007C4AFF" w:rsidP="007F10C3">
                      <w:pPr>
                        <w:rPr>
                          <w:rFonts w:ascii="Arial" w:hAnsi="Arial"/>
                          <w:i/>
                          <w:color w:val="660066"/>
                          <w:sz w:val="44"/>
                        </w:rPr>
                      </w:pPr>
                    </w:p>
                  </w:txbxContent>
                </v:textbox>
                <w10:wrap anchorx="margin"/>
              </v:shape>
            </w:pict>
          </mc:Fallback>
        </mc:AlternateContent>
      </w:r>
      <w:r>
        <w:rPr>
          <w:noProof/>
        </w:rPr>
        <w:drawing>
          <wp:inline distT="0" distB="0" distL="0" distR="0" wp14:anchorId="331C60EF" wp14:editId="15298F54">
            <wp:extent cx="7595870" cy="10998200"/>
            <wp:effectExtent l="0" t="0" r="508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pic:cNvPicPr>
                  </pic:nvPicPr>
                  <pic:blipFill>
                    <a:blip r:embed="rId15"/>
                    <a:stretch>
                      <a:fillRect/>
                    </a:stretch>
                  </pic:blipFill>
                  <pic:spPr bwMode="auto">
                    <a:xfrm>
                      <a:off x="0" y="0"/>
                      <a:ext cx="7650424" cy="11077190"/>
                    </a:xfrm>
                    <a:prstGeom prst="rect">
                      <a:avLst/>
                    </a:prstGeom>
                    <a:noFill/>
                    <a:ln>
                      <a:noFill/>
                    </a:ln>
                  </pic:spPr>
                </pic:pic>
              </a:graphicData>
            </a:graphic>
          </wp:inline>
        </w:drawing>
      </w:r>
    </w:p>
    <w:p w14:paraId="3F4C4092" w14:textId="77777777" w:rsidR="009A232D" w:rsidRPr="000E1304" w:rsidRDefault="009A232D" w:rsidP="000E1304">
      <w:pPr>
        <w:ind w:left="1276" w:right="-244"/>
        <w:rPr>
          <w:sz w:val="32"/>
          <w:szCs w:val="32"/>
        </w:rPr>
      </w:pPr>
    </w:p>
    <w:p w14:paraId="22EDE7DC" w14:textId="44F521BB" w:rsidR="00CF2BB6" w:rsidRPr="009E0FED" w:rsidRDefault="00CF2BB6" w:rsidP="009E0FED">
      <w:pPr>
        <w:pStyle w:val="ListParagraph"/>
        <w:numPr>
          <w:ilvl w:val="0"/>
          <w:numId w:val="4"/>
        </w:numPr>
        <w:rPr>
          <w:rFonts w:ascii="Arial" w:hAnsi="Arial"/>
          <w:b/>
          <w:bCs/>
          <w:sz w:val="32"/>
          <w:lang w:val="en-GB"/>
        </w:rPr>
      </w:pPr>
      <w:r w:rsidRPr="009E0FED">
        <w:rPr>
          <w:rFonts w:ascii="Arial" w:hAnsi="Arial"/>
          <w:b/>
          <w:bCs/>
          <w:sz w:val="32"/>
          <w:lang w:val="en-GB"/>
        </w:rPr>
        <w:t>General Information for applicants</w:t>
      </w:r>
    </w:p>
    <w:p w14:paraId="423EEBC6" w14:textId="77777777" w:rsidR="00A34B83" w:rsidRDefault="00A34B83" w:rsidP="00CF2BB6">
      <w:pPr>
        <w:ind w:left="556" w:firstLine="720"/>
        <w:rPr>
          <w:rFonts w:ascii="Arial" w:hAnsi="Arial"/>
          <w:b/>
          <w:bCs/>
          <w:sz w:val="32"/>
          <w:lang w:val="en-GB"/>
        </w:rPr>
      </w:pPr>
    </w:p>
    <w:p w14:paraId="61B1EC7E" w14:textId="56FDA457" w:rsidR="00A34B83" w:rsidRPr="009E0FED" w:rsidRDefault="00CF2BB6" w:rsidP="009E0FED">
      <w:pPr>
        <w:pStyle w:val="ListParagraph"/>
        <w:ind w:left="1636"/>
        <w:rPr>
          <w:rFonts w:ascii="Arial" w:hAnsi="Arial"/>
          <w:b/>
          <w:bCs/>
          <w:sz w:val="28"/>
          <w:szCs w:val="28"/>
          <w:lang w:val="en-GB"/>
        </w:rPr>
      </w:pPr>
      <w:r w:rsidRPr="009E0FED">
        <w:rPr>
          <w:rFonts w:ascii="Arial" w:hAnsi="Arial"/>
          <w:b/>
          <w:bCs/>
          <w:sz w:val="28"/>
          <w:szCs w:val="28"/>
          <w:lang w:val="en-GB"/>
        </w:rPr>
        <w:t>Introduction</w:t>
      </w:r>
    </w:p>
    <w:p w14:paraId="7EC4BEAB" w14:textId="12E19A0D" w:rsidR="00A34B83" w:rsidRPr="009E0FED" w:rsidRDefault="00A34B83" w:rsidP="00A34B83">
      <w:pPr>
        <w:pStyle w:val="ListParagraph"/>
        <w:numPr>
          <w:ilvl w:val="1"/>
          <w:numId w:val="4"/>
        </w:numPr>
        <w:rPr>
          <w:rFonts w:ascii="Arial" w:hAnsi="Arial"/>
          <w:bCs/>
          <w:szCs w:val="24"/>
        </w:rPr>
      </w:pPr>
      <w:r w:rsidRPr="009E0FED">
        <w:rPr>
          <w:rFonts w:ascii="Arial" w:hAnsi="Arial"/>
          <w:bCs/>
          <w:szCs w:val="24"/>
        </w:rPr>
        <w:t>The Wraparound Programme Funding</w:t>
      </w:r>
      <w:r w:rsidR="00817EF7">
        <w:rPr>
          <w:rFonts w:ascii="Arial" w:hAnsi="Arial"/>
          <w:bCs/>
          <w:szCs w:val="24"/>
        </w:rPr>
        <w:t xml:space="preserve"> for</w:t>
      </w:r>
      <w:r w:rsidRPr="009E0FED">
        <w:rPr>
          <w:rFonts w:ascii="Arial" w:hAnsi="Arial"/>
          <w:bCs/>
          <w:szCs w:val="24"/>
        </w:rPr>
        <w:t xml:space="preserve"> Round 2 </w:t>
      </w:r>
      <w:r w:rsidR="00817EF7">
        <w:rPr>
          <w:rFonts w:ascii="Arial" w:hAnsi="Arial"/>
          <w:bCs/>
          <w:szCs w:val="24"/>
        </w:rPr>
        <w:t xml:space="preserve">is an </w:t>
      </w:r>
      <w:r w:rsidRPr="009E0FED">
        <w:rPr>
          <w:rFonts w:ascii="Arial" w:hAnsi="Arial"/>
          <w:bCs/>
          <w:szCs w:val="24"/>
        </w:rPr>
        <w:t xml:space="preserve">opportunity </w:t>
      </w:r>
      <w:proofErr w:type="gramStart"/>
      <w:r w:rsidR="00817EF7">
        <w:rPr>
          <w:rFonts w:ascii="Arial" w:hAnsi="Arial"/>
          <w:bCs/>
          <w:szCs w:val="24"/>
        </w:rPr>
        <w:t xml:space="preserve">for </w:t>
      </w:r>
      <w:r w:rsidRPr="009E0FED">
        <w:rPr>
          <w:rFonts w:ascii="Arial" w:hAnsi="Arial"/>
          <w:bCs/>
          <w:szCs w:val="24"/>
        </w:rPr>
        <w:t xml:space="preserve"> those</w:t>
      </w:r>
      <w:proofErr w:type="gramEnd"/>
      <w:r w:rsidRPr="009E0FED">
        <w:rPr>
          <w:rFonts w:ascii="Arial" w:hAnsi="Arial"/>
          <w:bCs/>
          <w:szCs w:val="24"/>
        </w:rPr>
        <w:t xml:space="preserve"> early years providers who did not bid or were not successful in Round 1</w:t>
      </w:r>
      <w:r w:rsidR="00817EF7">
        <w:rPr>
          <w:rFonts w:ascii="Arial" w:hAnsi="Arial"/>
          <w:bCs/>
          <w:szCs w:val="24"/>
        </w:rPr>
        <w:t xml:space="preserve"> to apply for a share of the funding</w:t>
      </w:r>
      <w:r w:rsidRPr="009E0FED">
        <w:rPr>
          <w:rFonts w:ascii="Arial" w:hAnsi="Arial"/>
          <w:bCs/>
          <w:szCs w:val="24"/>
        </w:rPr>
        <w:t xml:space="preserve">. Providers who were successful in Round 1 can bid again; however, they are required to provide evidence in their application of additional or increased </w:t>
      </w:r>
      <w:r w:rsidR="00817EF7">
        <w:rPr>
          <w:rFonts w:ascii="Arial" w:hAnsi="Arial"/>
          <w:bCs/>
          <w:szCs w:val="24"/>
        </w:rPr>
        <w:t xml:space="preserve">demand </w:t>
      </w:r>
      <w:r w:rsidRPr="009E0FED">
        <w:rPr>
          <w:rFonts w:ascii="Arial" w:hAnsi="Arial"/>
          <w:bCs/>
          <w:szCs w:val="24"/>
        </w:rPr>
        <w:t>and the specific number of new places they will create</w:t>
      </w:r>
      <w:r w:rsidR="00817EF7">
        <w:rPr>
          <w:rFonts w:ascii="Arial" w:hAnsi="Arial"/>
          <w:bCs/>
          <w:szCs w:val="24"/>
        </w:rPr>
        <w:t xml:space="preserve"> with this funding</w:t>
      </w:r>
      <w:r w:rsidRPr="009E0FED">
        <w:rPr>
          <w:rFonts w:ascii="Arial" w:hAnsi="Arial"/>
          <w:bCs/>
          <w:szCs w:val="24"/>
        </w:rPr>
        <w:t>.</w:t>
      </w:r>
    </w:p>
    <w:p w14:paraId="7CAE9E28" w14:textId="77777777" w:rsidR="00A34B83" w:rsidRDefault="00A34B83" w:rsidP="00A34B83">
      <w:pPr>
        <w:pStyle w:val="ListParagraph"/>
        <w:ind w:left="1816"/>
        <w:rPr>
          <w:rFonts w:ascii="Arial" w:hAnsi="Arial"/>
          <w:b/>
          <w:sz w:val="28"/>
          <w:szCs w:val="28"/>
        </w:rPr>
      </w:pPr>
    </w:p>
    <w:p w14:paraId="74B8FBD1" w14:textId="288EBF3F" w:rsidR="00A34B83" w:rsidRPr="009E0FED" w:rsidRDefault="00A34B83" w:rsidP="009E0FED">
      <w:pPr>
        <w:pStyle w:val="ListParagraph"/>
        <w:ind w:left="1816"/>
        <w:rPr>
          <w:rFonts w:ascii="Arial" w:hAnsi="Arial"/>
          <w:bCs/>
          <w:sz w:val="28"/>
          <w:szCs w:val="28"/>
        </w:rPr>
      </w:pPr>
      <w:r w:rsidRPr="00A34B83">
        <w:rPr>
          <w:rFonts w:ascii="Arial" w:hAnsi="Arial"/>
          <w:b/>
          <w:sz w:val="28"/>
          <w:szCs w:val="28"/>
        </w:rPr>
        <w:t>Background</w:t>
      </w:r>
    </w:p>
    <w:p w14:paraId="08707676" w14:textId="79BA0DC0" w:rsidR="00A34B83" w:rsidRPr="009E0FED" w:rsidRDefault="00A34B83" w:rsidP="00A34B83">
      <w:pPr>
        <w:pStyle w:val="ListParagraph"/>
        <w:numPr>
          <w:ilvl w:val="1"/>
          <w:numId w:val="4"/>
        </w:numPr>
        <w:rPr>
          <w:rFonts w:ascii="Arial" w:hAnsi="Arial"/>
          <w:bCs/>
          <w:szCs w:val="24"/>
          <w:lang w:val="en-GB"/>
        </w:rPr>
      </w:pPr>
      <w:r w:rsidRPr="009E0FED">
        <w:rPr>
          <w:rFonts w:ascii="Arial" w:hAnsi="Arial"/>
          <w:bCs/>
          <w:szCs w:val="24"/>
        </w:rPr>
        <w:t>The national wraparound childcare programme is part of the childcare reforms announced at the 2023 Spring Budget. An investment of £289m of start-up funding over two academic years was provided to support local authorities and providers in England to introduce or expand childcare provision on either side of the school day, which parents of primary school-aged children will be able to pay to access.</w:t>
      </w:r>
    </w:p>
    <w:p w14:paraId="0490F609" w14:textId="77777777" w:rsidR="00A34B83" w:rsidRPr="00A34B83" w:rsidRDefault="00A34B83" w:rsidP="00A34B83">
      <w:pPr>
        <w:pStyle w:val="ListParagraph"/>
        <w:rPr>
          <w:rFonts w:ascii="Arial" w:hAnsi="Arial"/>
          <w:bCs/>
          <w:sz w:val="28"/>
          <w:szCs w:val="28"/>
          <w:lang w:val="en-GB"/>
        </w:rPr>
      </w:pPr>
    </w:p>
    <w:p w14:paraId="718E83C5" w14:textId="75259AC2" w:rsidR="00A34B83" w:rsidRPr="009E0FED" w:rsidRDefault="00A34B83" w:rsidP="00A34B83">
      <w:pPr>
        <w:pStyle w:val="ListParagraph"/>
        <w:numPr>
          <w:ilvl w:val="1"/>
          <w:numId w:val="4"/>
        </w:numPr>
        <w:rPr>
          <w:rFonts w:ascii="Arial" w:hAnsi="Arial"/>
          <w:bCs/>
          <w:szCs w:val="24"/>
          <w:lang w:val="en-GB"/>
        </w:rPr>
      </w:pPr>
      <w:r w:rsidRPr="009E0FED">
        <w:rPr>
          <w:rFonts w:ascii="Arial" w:hAnsi="Arial"/>
          <w:bCs/>
          <w:szCs w:val="24"/>
          <w:lang w:val="en-GB"/>
        </w:rPr>
        <w:t>Wraparound childcare is before and after school childcare for primary school aged children. The provision typically runs from around 8am until 6pm, during term time, either on a school site or another local setting such as a community centre, a nursery, or a childminder. This is different from out-of-school activities, or school clubs, which are less frequent and can be a one-off activity.</w:t>
      </w:r>
    </w:p>
    <w:p w14:paraId="6C167A07" w14:textId="77777777" w:rsidR="00A34B83" w:rsidRPr="00C5401A" w:rsidRDefault="00A34B83" w:rsidP="00C5401A">
      <w:pPr>
        <w:rPr>
          <w:rFonts w:ascii="Arial" w:hAnsi="Arial"/>
          <w:bCs/>
          <w:sz w:val="28"/>
          <w:szCs w:val="28"/>
          <w:lang w:val="en-GB"/>
        </w:rPr>
      </w:pPr>
    </w:p>
    <w:p w14:paraId="3204BA7F" w14:textId="5B434F1C" w:rsidR="00A34B83" w:rsidRPr="009E0FED" w:rsidRDefault="00A34B83" w:rsidP="00C5401A">
      <w:pPr>
        <w:pStyle w:val="ListParagraph"/>
        <w:numPr>
          <w:ilvl w:val="1"/>
          <w:numId w:val="4"/>
        </w:numPr>
        <w:rPr>
          <w:rFonts w:ascii="Arial" w:hAnsi="Arial"/>
          <w:bCs/>
          <w:szCs w:val="24"/>
          <w:lang w:val="en-GB"/>
        </w:rPr>
      </w:pPr>
      <w:r w:rsidRPr="009E0FED">
        <w:rPr>
          <w:rFonts w:ascii="Arial" w:hAnsi="Arial"/>
          <w:bCs/>
          <w:szCs w:val="24"/>
          <w:lang w:val="en-GB"/>
        </w:rPr>
        <w:t>A wraparound childcare provider is anyone who delivers wraparound provision. This can</w:t>
      </w:r>
      <w:r w:rsidR="00C5401A" w:rsidRPr="009E0FED">
        <w:rPr>
          <w:rFonts w:ascii="Arial" w:hAnsi="Arial"/>
          <w:bCs/>
          <w:szCs w:val="24"/>
          <w:lang w:val="en-GB"/>
        </w:rPr>
        <w:t xml:space="preserve"> </w:t>
      </w:r>
      <w:r w:rsidRPr="009E0FED">
        <w:rPr>
          <w:rFonts w:ascii="Arial" w:hAnsi="Arial"/>
          <w:bCs/>
          <w:szCs w:val="24"/>
          <w:lang w:val="en-GB"/>
        </w:rPr>
        <w:t>include private, voluntary and independent organisations, schools, childminders, and</w:t>
      </w:r>
      <w:r w:rsidR="00C5401A" w:rsidRPr="009E0FED">
        <w:rPr>
          <w:rFonts w:ascii="Arial" w:hAnsi="Arial"/>
          <w:bCs/>
          <w:szCs w:val="24"/>
          <w:lang w:val="en-GB"/>
        </w:rPr>
        <w:t xml:space="preserve"> </w:t>
      </w:r>
      <w:r w:rsidRPr="009E0FED">
        <w:rPr>
          <w:rFonts w:ascii="Arial" w:hAnsi="Arial"/>
          <w:bCs/>
          <w:szCs w:val="24"/>
          <w:lang w:val="en-GB"/>
        </w:rPr>
        <w:t xml:space="preserve">other early years providers. Often, it’s run on a school site or another setting in the local area. </w:t>
      </w:r>
    </w:p>
    <w:p w14:paraId="46AF04EB" w14:textId="77777777" w:rsidR="00A34B83" w:rsidRPr="009E0FED" w:rsidRDefault="00A34B83" w:rsidP="00A34B83">
      <w:pPr>
        <w:pStyle w:val="ListParagraph"/>
        <w:ind w:left="1816"/>
        <w:rPr>
          <w:rFonts w:ascii="Arial" w:hAnsi="Arial"/>
          <w:bCs/>
          <w:szCs w:val="24"/>
          <w:lang w:val="en-GB"/>
        </w:rPr>
      </w:pPr>
    </w:p>
    <w:p w14:paraId="08ECB12E" w14:textId="77777777" w:rsidR="00A34B83" w:rsidRPr="009E0FED" w:rsidRDefault="00A34B83" w:rsidP="00A34B83">
      <w:pPr>
        <w:pStyle w:val="ListParagraph"/>
        <w:numPr>
          <w:ilvl w:val="1"/>
          <w:numId w:val="4"/>
        </w:numPr>
        <w:rPr>
          <w:rFonts w:ascii="Arial" w:hAnsi="Arial"/>
          <w:bCs/>
          <w:szCs w:val="24"/>
          <w:lang w:val="en-GB"/>
        </w:rPr>
      </w:pPr>
      <w:r w:rsidRPr="009E0FED">
        <w:rPr>
          <w:rFonts w:ascii="Arial" w:hAnsi="Arial"/>
          <w:bCs/>
          <w:szCs w:val="24"/>
        </w:rPr>
        <w:t>Local authorities are responsible for delivering on the primary objective of the wraparound programme in their local area. That is, to increase parent/carer access to the labour market by increasing the number of wraparound childcare places for primary-aged children available and taken up during term time between 8am and 6pm.</w:t>
      </w:r>
    </w:p>
    <w:p w14:paraId="1100980A" w14:textId="77777777" w:rsidR="00A34B83" w:rsidRPr="009E0FED" w:rsidRDefault="00A34B83" w:rsidP="00A34B83">
      <w:pPr>
        <w:rPr>
          <w:rFonts w:ascii="Arial" w:hAnsi="Arial"/>
          <w:bCs/>
          <w:szCs w:val="24"/>
          <w:lang w:val="en-GB"/>
        </w:rPr>
      </w:pPr>
    </w:p>
    <w:p w14:paraId="0E7DA0DD" w14:textId="7B74CD07" w:rsidR="00A34B83" w:rsidRPr="009E0FED" w:rsidRDefault="00A34B83" w:rsidP="00A34B83">
      <w:pPr>
        <w:pStyle w:val="ListParagraph"/>
        <w:numPr>
          <w:ilvl w:val="1"/>
          <w:numId w:val="4"/>
        </w:numPr>
        <w:rPr>
          <w:rFonts w:ascii="Arial" w:hAnsi="Arial"/>
          <w:bCs/>
          <w:szCs w:val="24"/>
          <w:lang w:val="en-GB"/>
        </w:rPr>
      </w:pPr>
      <w:r w:rsidRPr="009E0FED">
        <w:rPr>
          <w:rFonts w:ascii="Arial" w:hAnsi="Arial"/>
          <w:bCs/>
          <w:szCs w:val="24"/>
        </w:rPr>
        <w:t xml:space="preserve">Local authorities have been given funding to work with providers to set up new provision or expand existing provision both in terms of number of places and hours available. The programme funding aims to remove barriers to setting up new provision or expanding current provision, including removing the financial risk of setting up new provision when demand is not guaranteed. </w:t>
      </w:r>
      <w:r w:rsidRPr="009E0FED">
        <w:rPr>
          <w:rFonts w:ascii="Arial" w:hAnsi="Arial"/>
          <w:bCs/>
          <w:szCs w:val="24"/>
          <w:lang w:val="en-GB"/>
        </w:rPr>
        <w:t xml:space="preserve">The intention is that by September 2026 the programme to be self-sustaining, i.e. fully funded by continued parental demand and payments.  </w:t>
      </w:r>
    </w:p>
    <w:p w14:paraId="74F7225B" w14:textId="77777777" w:rsidR="00A34B83" w:rsidRPr="009E0FED" w:rsidRDefault="00A34B83" w:rsidP="00A34B83">
      <w:pPr>
        <w:pStyle w:val="ListParagraph"/>
        <w:rPr>
          <w:rFonts w:ascii="Arial" w:hAnsi="Arial"/>
          <w:bCs/>
          <w:szCs w:val="24"/>
          <w:lang w:val="en-GB"/>
        </w:rPr>
      </w:pPr>
    </w:p>
    <w:p w14:paraId="13A798EF" w14:textId="77777777" w:rsidR="00A34B83" w:rsidRPr="009E0FED" w:rsidRDefault="00A34B83" w:rsidP="00A34B83">
      <w:pPr>
        <w:pStyle w:val="ListParagraph"/>
        <w:numPr>
          <w:ilvl w:val="1"/>
          <w:numId w:val="4"/>
        </w:numPr>
        <w:rPr>
          <w:rFonts w:ascii="Arial" w:hAnsi="Arial"/>
          <w:b/>
          <w:szCs w:val="24"/>
          <w:lang w:val="en-GB"/>
        </w:rPr>
      </w:pPr>
      <w:r w:rsidRPr="009E0FED">
        <w:rPr>
          <w:rFonts w:ascii="Arial" w:hAnsi="Arial"/>
          <w:bCs/>
          <w:szCs w:val="24"/>
        </w:rPr>
        <w:t>Croydon will be allocated wraparound grant over a three-year period, up to 2025/26 financial year. The grant includes funding for local authority capacity as well as programme funding to deliver new and expanded wraparound childcare.</w:t>
      </w:r>
    </w:p>
    <w:p w14:paraId="07A2EF9E" w14:textId="77777777" w:rsidR="00A34B83" w:rsidRDefault="00A34B83" w:rsidP="00A34B83">
      <w:pPr>
        <w:pStyle w:val="ListParagraph"/>
        <w:rPr>
          <w:rFonts w:ascii="Arial" w:hAnsi="Arial"/>
          <w:b/>
          <w:sz w:val="28"/>
          <w:szCs w:val="28"/>
          <w:lang w:val="en-GB"/>
        </w:rPr>
      </w:pPr>
    </w:p>
    <w:p w14:paraId="0B41A52C" w14:textId="77777777" w:rsidR="009E0FED" w:rsidRPr="009E0FED" w:rsidRDefault="009E0FED" w:rsidP="009E0FED">
      <w:pPr>
        <w:rPr>
          <w:rFonts w:ascii="Arial" w:hAnsi="Arial"/>
          <w:b/>
          <w:sz w:val="28"/>
          <w:szCs w:val="28"/>
          <w:lang w:val="en-GB"/>
        </w:rPr>
      </w:pPr>
    </w:p>
    <w:p w14:paraId="489F5366" w14:textId="6EECAD46" w:rsidR="00A34B83" w:rsidRPr="009E0FED" w:rsidRDefault="00A34B83" w:rsidP="00A34B83">
      <w:pPr>
        <w:pStyle w:val="ListParagraph"/>
        <w:numPr>
          <w:ilvl w:val="0"/>
          <w:numId w:val="4"/>
        </w:numPr>
        <w:rPr>
          <w:rFonts w:ascii="Arial" w:hAnsi="Arial"/>
          <w:b/>
          <w:bCs/>
          <w:sz w:val="32"/>
          <w:szCs w:val="32"/>
          <w:lang w:val="en-GB"/>
        </w:rPr>
      </w:pPr>
      <w:r w:rsidRPr="009E0FED">
        <w:rPr>
          <w:rFonts w:ascii="Arial" w:hAnsi="Arial"/>
          <w:b/>
          <w:bCs/>
          <w:sz w:val="32"/>
          <w:szCs w:val="32"/>
          <w:lang w:val="en-GB"/>
        </w:rPr>
        <w:t>Funding available for Wraparound Programme</w:t>
      </w:r>
    </w:p>
    <w:p w14:paraId="192749EF" w14:textId="77777777" w:rsidR="00A34B83" w:rsidRDefault="00A34B83" w:rsidP="00A34B83">
      <w:pPr>
        <w:pStyle w:val="ListParagraph"/>
        <w:ind w:left="1636"/>
        <w:rPr>
          <w:rFonts w:ascii="Arial" w:hAnsi="Arial"/>
          <w:b/>
          <w:bCs/>
          <w:szCs w:val="24"/>
          <w:lang w:val="en-GB"/>
        </w:rPr>
      </w:pPr>
    </w:p>
    <w:p w14:paraId="555DFB75" w14:textId="601811CB" w:rsidR="00A34B83" w:rsidRPr="009E0FED" w:rsidRDefault="00A34B83" w:rsidP="00A34B83">
      <w:pPr>
        <w:pStyle w:val="ListParagraph"/>
        <w:numPr>
          <w:ilvl w:val="1"/>
          <w:numId w:val="4"/>
        </w:numPr>
        <w:rPr>
          <w:rFonts w:ascii="Arial" w:hAnsi="Arial"/>
          <w:szCs w:val="24"/>
        </w:rPr>
      </w:pPr>
      <w:r w:rsidRPr="009E0FED">
        <w:rPr>
          <w:rFonts w:ascii="Arial" w:hAnsi="Arial"/>
          <w:szCs w:val="24"/>
          <w:u w:val="single"/>
          <w:lang w:val="en-GB"/>
        </w:rPr>
        <w:t>Programme Funding</w:t>
      </w:r>
      <w:r w:rsidRPr="009E0FED">
        <w:rPr>
          <w:rFonts w:ascii="Arial" w:hAnsi="Arial"/>
          <w:szCs w:val="24"/>
          <w:u w:val="single"/>
          <w:lang w:val="en-GB"/>
        </w:rPr>
        <w:br/>
      </w:r>
      <w:r w:rsidRPr="009E0FED">
        <w:rPr>
          <w:rFonts w:ascii="Arial" w:hAnsi="Arial"/>
          <w:szCs w:val="24"/>
          <w:lang w:val="en-GB"/>
        </w:rPr>
        <w:t xml:space="preserve">The amount of Programme Funding available to providers for 2025/26 is </w:t>
      </w:r>
      <w:r w:rsidR="000A391D">
        <w:rPr>
          <w:rFonts w:ascii="Arial" w:hAnsi="Arial"/>
          <w:szCs w:val="24"/>
        </w:rPr>
        <w:t>£362,468.43</w:t>
      </w:r>
      <w:r w:rsidRPr="009E0FED">
        <w:rPr>
          <w:rFonts w:ascii="Arial" w:hAnsi="Arial"/>
          <w:szCs w:val="24"/>
          <w:lang w:val="en-GB"/>
        </w:rPr>
        <w:t>.</w:t>
      </w:r>
    </w:p>
    <w:p w14:paraId="652E9EDF" w14:textId="77777777" w:rsidR="009E0FED" w:rsidRPr="009E0FED" w:rsidRDefault="009E0FED" w:rsidP="009E0FED">
      <w:pPr>
        <w:rPr>
          <w:rFonts w:ascii="Arial" w:hAnsi="Arial"/>
          <w:sz w:val="28"/>
          <w:szCs w:val="28"/>
        </w:rPr>
      </w:pPr>
    </w:p>
    <w:p w14:paraId="18655295" w14:textId="77777777" w:rsidR="009E0FED" w:rsidRPr="00A34B83" w:rsidRDefault="009E0FED" w:rsidP="00A34B83">
      <w:pPr>
        <w:pStyle w:val="ListParagraph"/>
        <w:ind w:left="1816"/>
        <w:rPr>
          <w:rFonts w:ascii="Arial" w:hAnsi="Arial"/>
          <w:sz w:val="28"/>
          <w:szCs w:val="28"/>
        </w:rPr>
      </w:pPr>
    </w:p>
    <w:p w14:paraId="08CE2F57" w14:textId="3FC22476" w:rsidR="00A34B83" w:rsidRPr="009E0FED" w:rsidRDefault="00A34B83" w:rsidP="00A34B83">
      <w:pPr>
        <w:pStyle w:val="ListParagraph"/>
        <w:numPr>
          <w:ilvl w:val="0"/>
          <w:numId w:val="4"/>
        </w:numPr>
        <w:rPr>
          <w:rFonts w:ascii="Arial" w:hAnsi="Arial"/>
          <w:sz w:val="32"/>
          <w:szCs w:val="32"/>
        </w:rPr>
      </w:pPr>
      <w:r w:rsidRPr="009E0FED">
        <w:rPr>
          <w:rFonts w:ascii="Arial" w:hAnsi="Arial"/>
          <w:b/>
          <w:bCs/>
          <w:sz w:val="32"/>
          <w:szCs w:val="32"/>
          <w:lang w:val="en-GB"/>
        </w:rPr>
        <w:t>Intended purpose for Wraparound Programme Funding</w:t>
      </w:r>
    </w:p>
    <w:p w14:paraId="0B92C71B" w14:textId="77777777" w:rsidR="00A34B83" w:rsidRPr="00A34B83" w:rsidRDefault="00A34B83" w:rsidP="00A34B83">
      <w:pPr>
        <w:pStyle w:val="ListParagraph"/>
        <w:ind w:left="1636"/>
        <w:rPr>
          <w:rFonts w:ascii="Arial" w:hAnsi="Arial"/>
          <w:sz w:val="28"/>
          <w:szCs w:val="28"/>
        </w:rPr>
      </w:pPr>
    </w:p>
    <w:p w14:paraId="1F9FCF10" w14:textId="77777777" w:rsidR="00A34B83" w:rsidRPr="009E0FED" w:rsidRDefault="00A34B83" w:rsidP="00A34B83">
      <w:pPr>
        <w:pStyle w:val="ListParagraph"/>
        <w:numPr>
          <w:ilvl w:val="1"/>
          <w:numId w:val="4"/>
        </w:numPr>
        <w:rPr>
          <w:rFonts w:ascii="Arial" w:hAnsi="Arial" w:cs="Arial"/>
          <w:szCs w:val="24"/>
        </w:rPr>
      </w:pPr>
      <w:r w:rsidRPr="009E0FED">
        <w:rPr>
          <w:rFonts w:ascii="Arial" w:hAnsi="Arial" w:cs="Arial"/>
          <w:szCs w:val="24"/>
        </w:rPr>
        <w:t>The purpose of the wraparound programme funding to fund new and expanded wraparound provision, either to meet current demand or guarantee supply to build future demand to support the increase and supply of wraparound places, to ensure provision for working parents/carers who may need it.</w:t>
      </w:r>
      <w:r w:rsidRPr="009E0FED">
        <w:rPr>
          <w:szCs w:val="24"/>
        </w:rPr>
        <w:t xml:space="preserve"> </w:t>
      </w:r>
    </w:p>
    <w:p w14:paraId="7111F572" w14:textId="77777777" w:rsidR="00D0519A" w:rsidRPr="009E0FED" w:rsidRDefault="00D0519A" w:rsidP="00D0519A">
      <w:pPr>
        <w:pStyle w:val="ListParagraph"/>
        <w:ind w:left="1816"/>
        <w:rPr>
          <w:rFonts w:ascii="Arial" w:hAnsi="Arial" w:cs="Arial"/>
          <w:szCs w:val="24"/>
        </w:rPr>
      </w:pPr>
    </w:p>
    <w:p w14:paraId="3EDC5EAF" w14:textId="77777777" w:rsidR="00D0519A" w:rsidRPr="009E0FED" w:rsidRDefault="00D0519A" w:rsidP="00D0519A">
      <w:pPr>
        <w:pStyle w:val="ListParagraph"/>
        <w:numPr>
          <w:ilvl w:val="1"/>
          <w:numId w:val="4"/>
        </w:numPr>
        <w:rPr>
          <w:rFonts w:ascii="Arial" w:hAnsi="Arial" w:cs="Arial"/>
          <w:szCs w:val="24"/>
        </w:rPr>
      </w:pPr>
      <w:r w:rsidRPr="009E0FED">
        <w:rPr>
          <w:rFonts w:ascii="Arial" w:hAnsi="Arial" w:cs="Arial"/>
          <w:szCs w:val="24"/>
        </w:rPr>
        <w:t xml:space="preserve">With this funding, the council will work with and fund primary schools and other providers to create or expand before- and after-school childcare provision in their area where there is a gap in availability. </w:t>
      </w:r>
    </w:p>
    <w:p w14:paraId="1A251F5A" w14:textId="77777777" w:rsidR="00D0519A" w:rsidRPr="009E0FED" w:rsidRDefault="00D0519A" w:rsidP="00D0519A">
      <w:pPr>
        <w:pStyle w:val="ListParagraph"/>
        <w:rPr>
          <w:rFonts w:ascii="Arial" w:hAnsi="Arial" w:cs="Arial"/>
          <w:szCs w:val="24"/>
        </w:rPr>
      </w:pPr>
    </w:p>
    <w:p w14:paraId="7E475094" w14:textId="77777777" w:rsidR="00D0519A" w:rsidRPr="009E0FED" w:rsidRDefault="00D0519A" w:rsidP="00D0519A">
      <w:pPr>
        <w:pStyle w:val="ListParagraph"/>
        <w:numPr>
          <w:ilvl w:val="1"/>
          <w:numId w:val="4"/>
        </w:numPr>
        <w:rPr>
          <w:rFonts w:ascii="Arial" w:hAnsi="Arial" w:cs="Arial"/>
          <w:szCs w:val="24"/>
        </w:rPr>
      </w:pPr>
      <w:r w:rsidRPr="009E0FED">
        <w:rPr>
          <w:rFonts w:ascii="Arial" w:hAnsi="Arial" w:cs="Arial"/>
          <w:szCs w:val="24"/>
        </w:rPr>
        <w:t>Childcare provision funded from this funding must meet the definition of wraparound childcare, i.e., be available directly before and after the school day, from 8am to 6pm (or equivalent, if data shows that local demand is for different hours) during school term time for primary school-age children. It may be run on a school site or at another setting.</w:t>
      </w:r>
    </w:p>
    <w:p w14:paraId="575DA65E" w14:textId="77777777" w:rsidR="00D0519A" w:rsidRPr="009E0FED" w:rsidRDefault="00D0519A" w:rsidP="00D0519A">
      <w:pPr>
        <w:pStyle w:val="ListParagraph"/>
        <w:rPr>
          <w:rFonts w:ascii="Arial" w:hAnsi="Arial" w:cs="Arial"/>
          <w:szCs w:val="24"/>
        </w:rPr>
      </w:pPr>
    </w:p>
    <w:p w14:paraId="78AE7223" w14:textId="35B63C18" w:rsidR="00D0519A" w:rsidRPr="009E0FED" w:rsidRDefault="00D0519A" w:rsidP="00D0519A">
      <w:pPr>
        <w:pStyle w:val="ListParagraph"/>
        <w:numPr>
          <w:ilvl w:val="1"/>
          <w:numId w:val="4"/>
        </w:numPr>
        <w:rPr>
          <w:rFonts w:ascii="Arial" w:hAnsi="Arial" w:cs="Arial"/>
          <w:szCs w:val="24"/>
        </w:rPr>
      </w:pPr>
      <w:r w:rsidRPr="009E0FED">
        <w:rPr>
          <w:rFonts w:ascii="Arial" w:hAnsi="Arial" w:cs="Arial"/>
          <w:szCs w:val="24"/>
        </w:rPr>
        <w:t>Programme funding can be used to cover costs including staffing, training, and transport costs such as minibus hire. It can also be used to contribute to running costs whilst demand builds, to remove any financial risk to providers of offering additional places before demand is guaranteed.</w:t>
      </w:r>
    </w:p>
    <w:p w14:paraId="48A8ED12" w14:textId="77777777" w:rsidR="00D0519A" w:rsidRPr="009E0FED" w:rsidRDefault="00D0519A" w:rsidP="00D0519A">
      <w:pPr>
        <w:pStyle w:val="ListParagraph"/>
        <w:rPr>
          <w:rFonts w:ascii="Arial" w:hAnsi="Arial" w:cs="Arial"/>
          <w:szCs w:val="24"/>
        </w:rPr>
      </w:pPr>
    </w:p>
    <w:p w14:paraId="74699D24" w14:textId="77777777" w:rsidR="00D0519A" w:rsidRPr="009E0FED" w:rsidRDefault="00D0519A" w:rsidP="00D0519A">
      <w:pPr>
        <w:pStyle w:val="ListParagraph"/>
        <w:numPr>
          <w:ilvl w:val="1"/>
          <w:numId w:val="4"/>
        </w:numPr>
        <w:rPr>
          <w:rFonts w:ascii="Arial" w:hAnsi="Arial" w:cs="Arial"/>
          <w:szCs w:val="24"/>
        </w:rPr>
      </w:pPr>
      <w:r w:rsidRPr="009E0FED">
        <w:rPr>
          <w:rFonts w:ascii="Arial" w:hAnsi="Arial" w:cs="Arial"/>
          <w:szCs w:val="24"/>
        </w:rPr>
        <w:t xml:space="preserve">Programme funding </w:t>
      </w:r>
      <w:r w:rsidRPr="009E0FED">
        <w:rPr>
          <w:rFonts w:ascii="Arial" w:hAnsi="Arial" w:cs="Arial"/>
          <w:b/>
          <w:bCs/>
          <w:szCs w:val="24"/>
        </w:rPr>
        <w:t>should</w:t>
      </w:r>
      <w:r w:rsidRPr="009E0FED">
        <w:rPr>
          <w:rFonts w:ascii="Arial" w:hAnsi="Arial" w:cs="Arial"/>
          <w:szCs w:val="24"/>
        </w:rPr>
        <w:t xml:space="preserve"> </w:t>
      </w:r>
      <w:r w:rsidRPr="009E0FED">
        <w:rPr>
          <w:rFonts w:ascii="Arial" w:hAnsi="Arial" w:cs="Arial"/>
          <w:b/>
          <w:bCs/>
          <w:szCs w:val="24"/>
        </w:rPr>
        <w:t>not</w:t>
      </w:r>
      <w:r w:rsidRPr="009E0FED">
        <w:rPr>
          <w:rFonts w:ascii="Arial" w:hAnsi="Arial" w:cs="Arial"/>
          <w:szCs w:val="24"/>
        </w:rPr>
        <w:t xml:space="preserve"> be used to subsidise the cost of places or other projects. Any places created through this programme should be paid for by parents/carers. In addition, this funding </w:t>
      </w:r>
      <w:r w:rsidRPr="009E0FED">
        <w:rPr>
          <w:rFonts w:ascii="Arial" w:hAnsi="Arial" w:cs="Arial"/>
          <w:b/>
          <w:bCs/>
          <w:szCs w:val="24"/>
        </w:rPr>
        <w:t>should not</w:t>
      </w:r>
      <w:r w:rsidRPr="009E0FED">
        <w:rPr>
          <w:rFonts w:ascii="Arial" w:hAnsi="Arial" w:cs="Arial"/>
          <w:szCs w:val="24"/>
        </w:rPr>
        <w:t xml:space="preserve"> be used to contribute to the running cost of existing wraparound childcare places.</w:t>
      </w:r>
    </w:p>
    <w:p w14:paraId="20F5DE1E" w14:textId="77777777" w:rsidR="00D0519A" w:rsidRPr="009E0FED" w:rsidRDefault="00D0519A" w:rsidP="00D0519A">
      <w:pPr>
        <w:pStyle w:val="ListParagraph"/>
        <w:rPr>
          <w:rFonts w:ascii="Arial" w:hAnsi="Arial" w:cs="Arial"/>
          <w:szCs w:val="24"/>
        </w:rPr>
      </w:pPr>
    </w:p>
    <w:p w14:paraId="4ED34BDC" w14:textId="77777777" w:rsidR="00D0519A" w:rsidRPr="009E0FED" w:rsidRDefault="00D0519A" w:rsidP="00D0519A">
      <w:pPr>
        <w:pStyle w:val="ListParagraph"/>
        <w:numPr>
          <w:ilvl w:val="1"/>
          <w:numId w:val="4"/>
        </w:numPr>
        <w:rPr>
          <w:rFonts w:ascii="Arial" w:hAnsi="Arial" w:cs="Arial"/>
          <w:szCs w:val="24"/>
        </w:rPr>
      </w:pPr>
      <w:r w:rsidRPr="009E0FED">
        <w:rPr>
          <w:rFonts w:ascii="Arial" w:hAnsi="Arial" w:cs="Arial"/>
          <w:szCs w:val="24"/>
          <w:u w:val="single"/>
        </w:rPr>
        <w:t>Examples of appropriate wraparound projects</w:t>
      </w:r>
      <w:r w:rsidRPr="009E0FED">
        <w:rPr>
          <w:rFonts w:ascii="Arial" w:hAnsi="Arial" w:cs="Arial"/>
          <w:szCs w:val="24"/>
        </w:rPr>
        <w:t>:</w:t>
      </w:r>
      <w:r w:rsidRPr="009E0FED">
        <w:rPr>
          <w:szCs w:val="24"/>
        </w:rPr>
        <w:t xml:space="preserve"> </w:t>
      </w:r>
      <w:r w:rsidRPr="009E0FED">
        <w:rPr>
          <w:rFonts w:ascii="Arial" w:hAnsi="Arial" w:cs="Arial"/>
          <w:szCs w:val="24"/>
        </w:rPr>
        <w:t>purchase of non-capital assets such as equipment, furniture and resources; cover costs including staffing, training and transport costs or contribute to running costs whilst demand builds.</w:t>
      </w:r>
    </w:p>
    <w:p w14:paraId="7660FF2C" w14:textId="77777777" w:rsidR="00D0519A" w:rsidRPr="009E0FED" w:rsidRDefault="00D0519A" w:rsidP="00D0519A">
      <w:pPr>
        <w:pStyle w:val="ListParagraph"/>
        <w:rPr>
          <w:rFonts w:ascii="Arial" w:hAnsi="Arial" w:cs="Arial"/>
          <w:szCs w:val="24"/>
        </w:rPr>
      </w:pPr>
    </w:p>
    <w:p w14:paraId="26627C56" w14:textId="77777777" w:rsidR="00D0519A" w:rsidRPr="009E0FED" w:rsidRDefault="00D0519A" w:rsidP="00D0519A">
      <w:pPr>
        <w:pStyle w:val="ListParagraph"/>
        <w:numPr>
          <w:ilvl w:val="1"/>
          <w:numId w:val="4"/>
        </w:numPr>
        <w:rPr>
          <w:rFonts w:ascii="Arial" w:hAnsi="Arial" w:cs="Arial"/>
          <w:szCs w:val="24"/>
        </w:rPr>
      </w:pPr>
      <w:r w:rsidRPr="009E0FED">
        <w:rPr>
          <w:rFonts w:ascii="Arial" w:hAnsi="Arial"/>
          <w:szCs w:val="24"/>
          <w:lang w:val="en-GB"/>
        </w:rPr>
        <w:t>Providers must meet at least two of the following criteria:</w:t>
      </w:r>
    </w:p>
    <w:p w14:paraId="7AA6F7AA" w14:textId="77777777" w:rsidR="00D0519A" w:rsidRPr="009E0FED" w:rsidRDefault="00D0519A" w:rsidP="00D0519A">
      <w:pPr>
        <w:pStyle w:val="ListParagraph"/>
        <w:rPr>
          <w:rFonts w:ascii="Arial" w:hAnsi="Arial" w:cs="Arial"/>
          <w:szCs w:val="24"/>
        </w:rPr>
      </w:pPr>
    </w:p>
    <w:p w14:paraId="2760184B" w14:textId="77777777" w:rsidR="00D0519A" w:rsidRPr="009E0FED" w:rsidRDefault="00D0519A" w:rsidP="00D0519A">
      <w:pPr>
        <w:pStyle w:val="ListParagraph"/>
        <w:numPr>
          <w:ilvl w:val="0"/>
          <w:numId w:val="59"/>
        </w:numPr>
        <w:rPr>
          <w:rFonts w:ascii="Arial" w:hAnsi="Arial"/>
          <w:szCs w:val="24"/>
          <w:lang w:val="en-GB"/>
        </w:rPr>
      </w:pPr>
      <w:r w:rsidRPr="009E0FED">
        <w:rPr>
          <w:rFonts w:ascii="Arial" w:hAnsi="Arial"/>
          <w:szCs w:val="24"/>
          <w:lang w:val="en-GB"/>
        </w:rPr>
        <w:t>The project will pay for additional resources to support a child with SEND.</w:t>
      </w:r>
    </w:p>
    <w:p w14:paraId="2C90AD5E" w14:textId="77777777" w:rsidR="00D0519A" w:rsidRPr="009E0FED" w:rsidRDefault="00D0519A" w:rsidP="00D0519A">
      <w:pPr>
        <w:pStyle w:val="ListParagraph"/>
        <w:numPr>
          <w:ilvl w:val="0"/>
          <w:numId w:val="59"/>
        </w:numPr>
        <w:rPr>
          <w:rFonts w:ascii="Arial" w:hAnsi="Arial"/>
          <w:szCs w:val="24"/>
          <w:lang w:val="en-GB"/>
        </w:rPr>
      </w:pPr>
      <w:r w:rsidRPr="009E0FED">
        <w:rPr>
          <w:rFonts w:ascii="Arial" w:hAnsi="Arial"/>
          <w:szCs w:val="24"/>
          <w:lang w:val="en-GB"/>
        </w:rPr>
        <w:t>The project will build capacity to deliver the entitlements to children with SEND.</w:t>
      </w:r>
    </w:p>
    <w:p w14:paraId="4557CADC" w14:textId="77777777" w:rsidR="00D0519A" w:rsidRPr="009E0FED" w:rsidRDefault="00D0519A" w:rsidP="00D0519A">
      <w:pPr>
        <w:pStyle w:val="ListParagraph"/>
        <w:numPr>
          <w:ilvl w:val="0"/>
          <w:numId w:val="59"/>
        </w:numPr>
        <w:rPr>
          <w:rFonts w:ascii="Arial" w:hAnsi="Arial"/>
          <w:szCs w:val="24"/>
          <w:lang w:val="en-GB"/>
        </w:rPr>
      </w:pPr>
      <w:r w:rsidRPr="009E0FED">
        <w:rPr>
          <w:rFonts w:ascii="Arial" w:hAnsi="Arial"/>
          <w:szCs w:val="24"/>
          <w:lang w:val="en-GB"/>
        </w:rPr>
        <w:t>Start-up funding for out of school provision where a provider can demonstrate a need.</w:t>
      </w:r>
    </w:p>
    <w:p w14:paraId="540E4059" w14:textId="77777777" w:rsidR="00D0519A" w:rsidRPr="009E0FED" w:rsidRDefault="00D0519A" w:rsidP="00D0519A">
      <w:pPr>
        <w:pStyle w:val="ListParagraph"/>
        <w:numPr>
          <w:ilvl w:val="0"/>
          <w:numId w:val="59"/>
        </w:numPr>
        <w:rPr>
          <w:rFonts w:ascii="Arial" w:hAnsi="Arial"/>
          <w:szCs w:val="24"/>
          <w:lang w:val="en-GB"/>
        </w:rPr>
      </w:pPr>
      <w:r w:rsidRPr="009E0FED">
        <w:rPr>
          <w:rFonts w:ascii="Arial" w:hAnsi="Arial"/>
          <w:szCs w:val="24"/>
          <w:lang w:val="en-GB"/>
        </w:rPr>
        <w:t>Extend or expand current provision to meet the Department of Education’s definition of “full wraparound” childcare (8am to 6pm, Monday to Friday term time).</w:t>
      </w:r>
    </w:p>
    <w:p w14:paraId="41C77BC9" w14:textId="77777777" w:rsidR="00D0519A" w:rsidRPr="009E0FED" w:rsidRDefault="00D0519A" w:rsidP="00D0519A">
      <w:pPr>
        <w:pStyle w:val="ListParagraph"/>
        <w:numPr>
          <w:ilvl w:val="0"/>
          <w:numId w:val="59"/>
        </w:numPr>
        <w:rPr>
          <w:rFonts w:ascii="Arial" w:hAnsi="Arial"/>
          <w:szCs w:val="24"/>
          <w:lang w:val="en-GB"/>
        </w:rPr>
      </w:pPr>
      <w:r w:rsidRPr="009E0FED">
        <w:rPr>
          <w:rFonts w:ascii="Arial" w:hAnsi="Arial"/>
          <w:szCs w:val="24"/>
          <w:lang w:val="en-GB"/>
        </w:rPr>
        <w:t>Expand current wraparound provision where demand exceeds supply.</w:t>
      </w:r>
    </w:p>
    <w:p w14:paraId="1CE4A59D" w14:textId="77777777" w:rsidR="00D0519A" w:rsidRPr="009E0FED" w:rsidRDefault="00D0519A" w:rsidP="00D0519A">
      <w:pPr>
        <w:pStyle w:val="ListParagraph"/>
        <w:numPr>
          <w:ilvl w:val="0"/>
          <w:numId w:val="59"/>
        </w:numPr>
        <w:rPr>
          <w:rFonts w:ascii="Arial" w:hAnsi="Arial"/>
          <w:szCs w:val="24"/>
          <w:lang w:val="en-GB"/>
        </w:rPr>
      </w:pPr>
      <w:r w:rsidRPr="009E0FED">
        <w:rPr>
          <w:rFonts w:ascii="Arial" w:hAnsi="Arial"/>
          <w:szCs w:val="24"/>
          <w:lang w:val="en-GB"/>
        </w:rPr>
        <w:t>Provider at risk of closure invited to apply for sustainability funding.</w:t>
      </w:r>
    </w:p>
    <w:p w14:paraId="0AB2387A" w14:textId="77777777" w:rsidR="00D0519A" w:rsidRPr="009E0FED" w:rsidRDefault="00D0519A" w:rsidP="00D0519A">
      <w:pPr>
        <w:pStyle w:val="ListParagraph"/>
        <w:numPr>
          <w:ilvl w:val="0"/>
          <w:numId w:val="59"/>
        </w:numPr>
        <w:rPr>
          <w:rFonts w:ascii="Arial" w:hAnsi="Arial"/>
          <w:szCs w:val="24"/>
          <w:lang w:val="en-GB"/>
        </w:rPr>
      </w:pPr>
      <w:r w:rsidRPr="009E0FED">
        <w:rPr>
          <w:rFonts w:ascii="Arial" w:hAnsi="Arial"/>
          <w:szCs w:val="24"/>
          <w:lang w:val="en-GB"/>
        </w:rPr>
        <w:t>Providers that meet the key criteria in areas where a sufficiency gap has been identified will be prioritised. </w:t>
      </w:r>
    </w:p>
    <w:p w14:paraId="2AB826AE" w14:textId="77777777" w:rsidR="00D0519A" w:rsidRDefault="00D0519A" w:rsidP="00D0519A">
      <w:pPr>
        <w:rPr>
          <w:rFonts w:ascii="Arial" w:hAnsi="Arial"/>
          <w:sz w:val="28"/>
          <w:szCs w:val="28"/>
          <w:lang w:val="en-GB"/>
        </w:rPr>
      </w:pPr>
    </w:p>
    <w:p w14:paraId="691DEEC4" w14:textId="77777777" w:rsidR="009E0FED" w:rsidRPr="00D0519A" w:rsidRDefault="009E0FED" w:rsidP="00D0519A">
      <w:pPr>
        <w:rPr>
          <w:rFonts w:ascii="Arial" w:hAnsi="Arial"/>
          <w:sz w:val="28"/>
          <w:szCs w:val="28"/>
          <w:lang w:val="en-GB"/>
        </w:rPr>
      </w:pPr>
    </w:p>
    <w:p w14:paraId="1B54661E" w14:textId="7C26EADC" w:rsidR="00D0519A" w:rsidRPr="009E0FED" w:rsidRDefault="009E0FED" w:rsidP="009E0FED">
      <w:pPr>
        <w:pStyle w:val="ListParagraph"/>
        <w:numPr>
          <w:ilvl w:val="0"/>
          <w:numId w:val="4"/>
        </w:numPr>
        <w:rPr>
          <w:rFonts w:ascii="Arial" w:hAnsi="Arial" w:cs="Arial"/>
          <w:sz w:val="32"/>
          <w:szCs w:val="32"/>
        </w:rPr>
      </w:pPr>
      <w:r w:rsidRPr="009E0FED">
        <w:rPr>
          <w:rFonts w:ascii="Arial" w:hAnsi="Arial"/>
          <w:b/>
          <w:bCs/>
          <w:sz w:val="32"/>
          <w:szCs w:val="32"/>
          <w:lang w:val="en-GB"/>
        </w:rPr>
        <w:t>Who is eligible to apply for Wraparound Programme funding</w:t>
      </w:r>
    </w:p>
    <w:p w14:paraId="488C26C8" w14:textId="77777777" w:rsidR="009E0FED" w:rsidRPr="009E0FED" w:rsidRDefault="009E0FED" w:rsidP="009E0FED">
      <w:pPr>
        <w:pStyle w:val="ListParagraph"/>
        <w:ind w:left="1636"/>
        <w:rPr>
          <w:rFonts w:ascii="Arial" w:hAnsi="Arial" w:cs="Arial"/>
          <w:sz w:val="32"/>
          <w:szCs w:val="32"/>
        </w:rPr>
      </w:pPr>
    </w:p>
    <w:p w14:paraId="4786636F" w14:textId="790D0E8D" w:rsidR="00D0519A" w:rsidRPr="009E0FED" w:rsidRDefault="00D0519A" w:rsidP="00D0519A">
      <w:pPr>
        <w:pStyle w:val="ListParagraph"/>
        <w:numPr>
          <w:ilvl w:val="1"/>
          <w:numId w:val="4"/>
        </w:numPr>
        <w:rPr>
          <w:rFonts w:ascii="Arial" w:hAnsi="Arial"/>
          <w:szCs w:val="24"/>
          <w:lang w:val="en-GB"/>
        </w:rPr>
      </w:pPr>
      <w:r w:rsidRPr="009E0FED">
        <w:rPr>
          <w:rFonts w:ascii="Arial" w:hAnsi="Arial"/>
          <w:szCs w:val="24"/>
          <w:lang w:val="en-GB"/>
        </w:rPr>
        <w:t>Providers who will be offering and/or providing wraparound provision for primary-aged children.  This includes:</w:t>
      </w:r>
    </w:p>
    <w:p w14:paraId="631CF5AF" w14:textId="77777777" w:rsidR="00D0519A" w:rsidRPr="009E0FED" w:rsidRDefault="00D0519A" w:rsidP="00D0519A">
      <w:pPr>
        <w:pStyle w:val="ListParagraph"/>
        <w:numPr>
          <w:ilvl w:val="0"/>
          <w:numId w:val="61"/>
        </w:numPr>
        <w:rPr>
          <w:rFonts w:ascii="Arial" w:hAnsi="Arial"/>
          <w:szCs w:val="24"/>
          <w:lang w:val="en-GB"/>
        </w:rPr>
      </w:pPr>
      <w:r w:rsidRPr="009E0FED">
        <w:rPr>
          <w:rFonts w:ascii="Arial" w:hAnsi="Arial"/>
          <w:szCs w:val="24"/>
        </w:rPr>
        <w:t>Private, Voluntary and Independent Providers</w:t>
      </w:r>
    </w:p>
    <w:p w14:paraId="690A2A11" w14:textId="77777777" w:rsidR="00D0519A" w:rsidRPr="009E0FED" w:rsidRDefault="00D0519A" w:rsidP="00D0519A">
      <w:pPr>
        <w:pStyle w:val="ListParagraph"/>
        <w:numPr>
          <w:ilvl w:val="0"/>
          <w:numId w:val="61"/>
        </w:numPr>
        <w:rPr>
          <w:rFonts w:ascii="Arial" w:hAnsi="Arial"/>
          <w:szCs w:val="24"/>
          <w:lang w:val="en-GB"/>
        </w:rPr>
      </w:pPr>
      <w:r w:rsidRPr="009E0FED">
        <w:rPr>
          <w:rFonts w:ascii="Arial" w:hAnsi="Arial"/>
          <w:szCs w:val="24"/>
        </w:rPr>
        <w:t>State-funded schools</w:t>
      </w:r>
    </w:p>
    <w:p w14:paraId="45FCB2CE" w14:textId="77777777" w:rsidR="00D0519A" w:rsidRPr="009E0FED" w:rsidRDefault="00D0519A" w:rsidP="00D0519A">
      <w:pPr>
        <w:pStyle w:val="ListParagraph"/>
        <w:numPr>
          <w:ilvl w:val="0"/>
          <w:numId w:val="61"/>
        </w:numPr>
        <w:rPr>
          <w:rFonts w:ascii="Arial" w:hAnsi="Arial"/>
          <w:szCs w:val="24"/>
          <w:lang w:val="en-GB"/>
        </w:rPr>
      </w:pPr>
      <w:r w:rsidRPr="009E0FED">
        <w:rPr>
          <w:rFonts w:ascii="Arial" w:hAnsi="Arial"/>
          <w:szCs w:val="24"/>
        </w:rPr>
        <w:t>Childminders and childcare on domestic premises</w:t>
      </w:r>
    </w:p>
    <w:p w14:paraId="0A646081" w14:textId="77777777" w:rsidR="00D0519A" w:rsidRPr="009E0FED" w:rsidRDefault="00D0519A" w:rsidP="00D0519A">
      <w:pPr>
        <w:pStyle w:val="ListParagraph"/>
        <w:numPr>
          <w:ilvl w:val="0"/>
          <w:numId w:val="61"/>
        </w:numPr>
        <w:rPr>
          <w:rFonts w:ascii="Arial" w:hAnsi="Arial"/>
          <w:szCs w:val="24"/>
          <w:lang w:val="en-GB"/>
        </w:rPr>
      </w:pPr>
      <w:r w:rsidRPr="009E0FED">
        <w:rPr>
          <w:rFonts w:ascii="Arial" w:hAnsi="Arial"/>
          <w:szCs w:val="24"/>
        </w:rPr>
        <w:t>Childminders on non-domestic premises</w:t>
      </w:r>
    </w:p>
    <w:p w14:paraId="0F3268B8" w14:textId="77777777" w:rsidR="00D0519A" w:rsidRPr="009E0FED" w:rsidRDefault="00D0519A" w:rsidP="00D0519A">
      <w:pPr>
        <w:rPr>
          <w:rFonts w:ascii="Arial" w:hAnsi="Arial"/>
          <w:szCs w:val="24"/>
          <w:lang w:val="en-GB"/>
        </w:rPr>
      </w:pPr>
    </w:p>
    <w:p w14:paraId="0B79DBA1" w14:textId="77777777" w:rsidR="00D0519A" w:rsidRPr="009E0FED" w:rsidRDefault="00D0519A" w:rsidP="00D0519A">
      <w:pPr>
        <w:pStyle w:val="ListParagraph"/>
        <w:numPr>
          <w:ilvl w:val="1"/>
          <w:numId w:val="4"/>
        </w:numPr>
        <w:rPr>
          <w:rFonts w:ascii="Arial" w:hAnsi="Arial" w:cs="Arial"/>
          <w:szCs w:val="24"/>
          <w:lang w:val="en-GB"/>
        </w:rPr>
      </w:pPr>
      <w:r w:rsidRPr="009E0FED">
        <w:rPr>
          <w:rFonts w:ascii="Arial" w:hAnsi="Arial" w:cs="Arial"/>
          <w:szCs w:val="24"/>
        </w:rPr>
        <w:t xml:space="preserve">Providers will set their own fees for wraparound places, and parents/carers will make payment directly for their child’s place.  </w:t>
      </w:r>
    </w:p>
    <w:p w14:paraId="101D69FC" w14:textId="77777777" w:rsidR="009E0FED" w:rsidRPr="009E0FED" w:rsidRDefault="009E0FED" w:rsidP="00D0519A">
      <w:pPr>
        <w:rPr>
          <w:rFonts w:ascii="Arial" w:hAnsi="Arial" w:cs="Arial"/>
          <w:szCs w:val="24"/>
          <w:lang w:val="en-GB"/>
        </w:rPr>
      </w:pPr>
    </w:p>
    <w:p w14:paraId="111DBBE5" w14:textId="29C3A149" w:rsidR="00D0519A" w:rsidRPr="009E0FED" w:rsidRDefault="00D0519A" w:rsidP="00D0519A">
      <w:pPr>
        <w:pStyle w:val="ListParagraph"/>
        <w:numPr>
          <w:ilvl w:val="1"/>
          <w:numId w:val="4"/>
        </w:numPr>
        <w:rPr>
          <w:rFonts w:ascii="Arial" w:hAnsi="Arial" w:cs="Arial"/>
          <w:szCs w:val="24"/>
          <w:lang w:val="en-GB"/>
        </w:rPr>
      </w:pPr>
      <w:r w:rsidRPr="009E0FED">
        <w:rPr>
          <w:rFonts w:ascii="Arial" w:hAnsi="Arial" w:cs="Arial"/>
          <w:szCs w:val="24"/>
        </w:rPr>
        <w:t xml:space="preserve">Providers will set their own fees for wraparound places, and parents/carers will make payment directly for their child’s place.  </w:t>
      </w:r>
    </w:p>
    <w:p w14:paraId="06502AE9" w14:textId="77777777" w:rsidR="00D0519A" w:rsidRPr="009E0FED" w:rsidRDefault="00D0519A" w:rsidP="00D0519A">
      <w:pPr>
        <w:pStyle w:val="ListParagraph"/>
        <w:rPr>
          <w:rFonts w:ascii="Arial" w:hAnsi="Arial" w:cs="Arial"/>
          <w:szCs w:val="24"/>
          <w:lang w:val="en-GB"/>
        </w:rPr>
      </w:pPr>
    </w:p>
    <w:p w14:paraId="1A7F9026" w14:textId="67663313" w:rsidR="00D0519A" w:rsidRPr="009E0FED" w:rsidRDefault="00D0519A" w:rsidP="009E0FED">
      <w:pPr>
        <w:pStyle w:val="ListParagraph"/>
        <w:numPr>
          <w:ilvl w:val="1"/>
          <w:numId w:val="4"/>
        </w:numPr>
        <w:rPr>
          <w:rFonts w:ascii="Arial" w:hAnsi="Arial"/>
          <w:szCs w:val="24"/>
          <w:lang w:val="en-GB"/>
        </w:rPr>
      </w:pPr>
      <w:r w:rsidRPr="009E0FED">
        <w:rPr>
          <w:rFonts w:ascii="Arial" w:hAnsi="Arial"/>
          <w:szCs w:val="24"/>
          <w:lang w:val="en-GB"/>
        </w:rPr>
        <w:t>Eligibility for Wraparound Programme funding:</w:t>
      </w:r>
    </w:p>
    <w:p w14:paraId="766C7A74" w14:textId="77777777" w:rsidR="00E62BDB" w:rsidRPr="009E0FED" w:rsidRDefault="00E62BDB" w:rsidP="00E62BDB">
      <w:pPr>
        <w:pStyle w:val="ListParagraph"/>
        <w:numPr>
          <w:ilvl w:val="0"/>
          <w:numId w:val="62"/>
        </w:numPr>
        <w:rPr>
          <w:rFonts w:ascii="Arial" w:hAnsi="Arial"/>
          <w:szCs w:val="24"/>
          <w:lang w:val="en-GB"/>
        </w:rPr>
      </w:pPr>
      <w:r w:rsidRPr="009E0FED">
        <w:rPr>
          <w:rFonts w:ascii="Arial" w:hAnsi="Arial"/>
          <w:szCs w:val="24"/>
          <w:lang w:val="en-GB"/>
        </w:rPr>
        <w:t>The setting must have a good or outstanding Ofsted rating (or equivalent). If you have not yet had your first Ofsted inspection or awaiting your rating, further information may be requested by the Council to support your application.</w:t>
      </w:r>
    </w:p>
    <w:p w14:paraId="7CA31E60" w14:textId="77777777" w:rsidR="00E62BDB" w:rsidRPr="009E0FED" w:rsidRDefault="00E62BDB" w:rsidP="00E62BDB">
      <w:pPr>
        <w:pStyle w:val="ListParagraph"/>
        <w:numPr>
          <w:ilvl w:val="0"/>
          <w:numId w:val="62"/>
        </w:numPr>
        <w:rPr>
          <w:rFonts w:ascii="Arial" w:hAnsi="Arial"/>
          <w:szCs w:val="24"/>
          <w:lang w:val="en-GB"/>
        </w:rPr>
      </w:pPr>
      <w:r w:rsidRPr="009E0FED">
        <w:rPr>
          <w:rFonts w:ascii="Arial" w:hAnsi="Arial"/>
          <w:szCs w:val="24"/>
          <w:lang w:val="en-GB"/>
        </w:rPr>
        <w:t xml:space="preserve">Place creation should be based on modifications or improvements to staffing, equipment or resources to create additional places. </w:t>
      </w:r>
    </w:p>
    <w:p w14:paraId="7217EA2C" w14:textId="10DA53AD" w:rsidR="00D0519A" w:rsidRDefault="00D0519A" w:rsidP="00E62BDB">
      <w:pPr>
        <w:pStyle w:val="ListParagraph"/>
        <w:ind w:left="2176"/>
        <w:rPr>
          <w:rFonts w:ascii="Arial" w:hAnsi="Arial"/>
          <w:szCs w:val="24"/>
          <w:lang w:val="en-GB"/>
        </w:rPr>
      </w:pPr>
    </w:p>
    <w:p w14:paraId="7910676F" w14:textId="77777777" w:rsidR="009E0FED" w:rsidRPr="009E0FED" w:rsidRDefault="009E0FED" w:rsidP="00E62BDB">
      <w:pPr>
        <w:pStyle w:val="ListParagraph"/>
        <w:ind w:left="2176"/>
        <w:rPr>
          <w:rFonts w:ascii="Arial" w:hAnsi="Arial"/>
          <w:szCs w:val="24"/>
          <w:lang w:val="en-GB"/>
        </w:rPr>
      </w:pPr>
    </w:p>
    <w:p w14:paraId="6A1797A4" w14:textId="77777777" w:rsidR="00E62BDB" w:rsidRPr="009E0FED" w:rsidRDefault="00E62BDB" w:rsidP="00E62BDB">
      <w:pPr>
        <w:pStyle w:val="ListParagraph"/>
        <w:numPr>
          <w:ilvl w:val="1"/>
          <w:numId w:val="4"/>
        </w:numPr>
        <w:rPr>
          <w:rFonts w:ascii="Arial" w:hAnsi="Arial"/>
          <w:szCs w:val="24"/>
          <w:lang w:val="en-GB"/>
        </w:rPr>
      </w:pPr>
      <w:r w:rsidRPr="009E0FED">
        <w:rPr>
          <w:rFonts w:ascii="Arial" w:hAnsi="Arial"/>
          <w:szCs w:val="24"/>
        </w:rPr>
        <w:t xml:space="preserve">The criteria for priority in this funding round is outlined in paragraph 7 - </w:t>
      </w:r>
      <w:r w:rsidRPr="009E0FED">
        <w:rPr>
          <w:rFonts w:ascii="Arial" w:hAnsi="Arial"/>
          <w:bCs/>
          <w:szCs w:val="24"/>
          <w:lang w:val="en-GB"/>
        </w:rPr>
        <w:t>Assessment of Applications</w:t>
      </w:r>
      <w:r w:rsidRPr="009E0FED">
        <w:rPr>
          <w:rFonts w:ascii="Arial" w:hAnsi="Arial"/>
          <w:szCs w:val="24"/>
        </w:rPr>
        <w:t xml:space="preserve">. </w:t>
      </w:r>
      <w:r w:rsidRPr="009E0FED">
        <w:rPr>
          <w:rFonts w:ascii="Arial" w:hAnsi="Arial"/>
          <w:szCs w:val="24"/>
          <w:lang w:val="en-GB"/>
        </w:rPr>
        <w:t xml:space="preserve">Providers who have applied and were successful in the first round of bidding must be able to </w:t>
      </w:r>
      <w:r w:rsidRPr="009E0FED">
        <w:rPr>
          <w:rFonts w:ascii="Arial" w:hAnsi="Arial"/>
          <w:szCs w:val="24"/>
        </w:rPr>
        <w:t xml:space="preserve">provide evidence of demand and explain the specific circumstances of how the additional funding will be used for establishing or expanding their provision to increase the number of places. Providers who were successful in round one with information for year 25/26 will need to update and resubmit their application. </w:t>
      </w:r>
    </w:p>
    <w:p w14:paraId="3FA38933" w14:textId="77777777" w:rsidR="009E0FED" w:rsidRPr="009E0FED" w:rsidRDefault="009E0FED" w:rsidP="00E62BDB">
      <w:pPr>
        <w:pStyle w:val="ListParagraph"/>
        <w:ind w:left="1816"/>
        <w:rPr>
          <w:rFonts w:ascii="Arial" w:hAnsi="Arial"/>
          <w:sz w:val="32"/>
          <w:szCs w:val="32"/>
          <w:lang w:val="en-GB"/>
        </w:rPr>
      </w:pPr>
    </w:p>
    <w:p w14:paraId="5A7BA586" w14:textId="77777777" w:rsidR="00E62BDB" w:rsidRPr="009E0FED" w:rsidRDefault="00E62BDB" w:rsidP="00E62BDB">
      <w:pPr>
        <w:pStyle w:val="ListParagraph"/>
        <w:numPr>
          <w:ilvl w:val="0"/>
          <w:numId w:val="4"/>
        </w:numPr>
        <w:rPr>
          <w:rFonts w:ascii="Arial" w:hAnsi="Arial"/>
          <w:b/>
          <w:bCs/>
          <w:sz w:val="32"/>
          <w:szCs w:val="32"/>
          <w:lang w:val="en-GB"/>
        </w:rPr>
      </w:pPr>
      <w:bookmarkStart w:id="0" w:name="_Hlk179469215"/>
      <w:r w:rsidRPr="009E0FED">
        <w:rPr>
          <w:rFonts w:ascii="Arial" w:hAnsi="Arial"/>
          <w:b/>
          <w:bCs/>
          <w:sz w:val="32"/>
          <w:szCs w:val="32"/>
          <w:lang w:val="en-GB"/>
        </w:rPr>
        <w:t>Types of provision and delivery models</w:t>
      </w:r>
      <w:bookmarkEnd w:id="0"/>
    </w:p>
    <w:p w14:paraId="518BC2C0" w14:textId="77777777" w:rsidR="00E62BDB" w:rsidRPr="00220359" w:rsidRDefault="00E62BDB" w:rsidP="00E62BDB">
      <w:pPr>
        <w:pStyle w:val="ListParagraph"/>
        <w:ind w:left="1636"/>
        <w:rPr>
          <w:rFonts w:ascii="Arial" w:hAnsi="Arial"/>
          <w:b/>
          <w:bCs/>
          <w:sz w:val="28"/>
          <w:szCs w:val="28"/>
          <w:lang w:val="en-GB"/>
        </w:rPr>
      </w:pPr>
    </w:p>
    <w:p w14:paraId="60056051" w14:textId="77777777" w:rsidR="00E62BDB" w:rsidRPr="009E0FED" w:rsidRDefault="00E62BDB" w:rsidP="00E62BDB">
      <w:pPr>
        <w:pStyle w:val="ListParagraph"/>
        <w:numPr>
          <w:ilvl w:val="1"/>
          <w:numId w:val="4"/>
        </w:numPr>
        <w:rPr>
          <w:rFonts w:ascii="Arial" w:hAnsi="Arial"/>
          <w:szCs w:val="24"/>
          <w:lang w:val="en-GB"/>
        </w:rPr>
      </w:pPr>
      <w:r w:rsidRPr="00AB344A">
        <w:rPr>
          <w:rFonts w:ascii="Arial" w:hAnsi="Arial"/>
          <w:szCs w:val="24"/>
          <w:lang w:val="en-GB"/>
        </w:rPr>
        <w:t>There is no one-size-fits-all model across or within local authorities, but these</w:t>
      </w:r>
      <w:r w:rsidRPr="009E0FED">
        <w:rPr>
          <w:rFonts w:ascii="Arial" w:hAnsi="Arial"/>
          <w:szCs w:val="24"/>
          <w:lang w:val="en-GB"/>
        </w:rPr>
        <w:t xml:space="preserve"> are examples of the types of provision which may be developed locally:</w:t>
      </w:r>
    </w:p>
    <w:p w14:paraId="19A193F2" w14:textId="77777777" w:rsidR="00E62BDB" w:rsidRPr="009E0FED" w:rsidRDefault="00E62BDB" w:rsidP="00E62BDB">
      <w:pPr>
        <w:pStyle w:val="ListParagraph"/>
        <w:ind w:left="1816"/>
        <w:rPr>
          <w:rFonts w:ascii="Arial" w:hAnsi="Arial"/>
          <w:szCs w:val="24"/>
          <w:lang w:val="en-GB"/>
        </w:rPr>
      </w:pPr>
    </w:p>
    <w:p w14:paraId="48FF4EDE" w14:textId="05817684" w:rsidR="00E62BDB" w:rsidRPr="009E0FED" w:rsidRDefault="00E62BDB" w:rsidP="00E62BDB">
      <w:pPr>
        <w:pStyle w:val="ListParagraph"/>
        <w:numPr>
          <w:ilvl w:val="0"/>
          <w:numId w:val="64"/>
        </w:numPr>
        <w:rPr>
          <w:rFonts w:ascii="Arial" w:hAnsi="Arial"/>
          <w:szCs w:val="24"/>
          <w:lang w:val="en-GB"/>
        </w:rPr>
      </w:pPr>
      <w:r w:rsidRPr="009E0FED">
        <w:rPr>
          <w:rFonts w:ascii="Arial" w:hAnsi="Arial"/>
          <w:b/>
          <w:bCs/>
          <w:szCs w:val="24"/>
          <w:lang w:val="en-GB"/>
        </w:rPr>
        <w:t xml:space="preserve">School-led provision delivered by school staff on a school site: </w:t>
      </w:r>
      <w:r w:rsidRPr="009E0FED">
        <w:rPr>
          <w:rFonts w:ascii="Arial" w:hAnsi="Arial"/>
          <w:szCs w:val="24"/>
          <w:lang w:val="en-GB"/>
        </w:rPr>
        <w:t>Provision that operates on school premises, managed by staff employed directly by a school. The provision is open to all children in that school.</w:t>
      </w:r>
    </w:p>
    <w:p w14:paraId="0089C934" w14:textId="77777777" w:rsidR="00E62BDB" w:rsidRPr="009E0FED" w:rsidRDefault="00E62BDB" w:rsidP="00E62BDB">
      <w:pPr>
        <w:pStyle w:val="ListParagraph"/>
        <w:ind w:left="1636"/>
        <w:rPr>
          <w:rFonts w:ascii="Arial" w:hAnsi="Arial"/>
          <w:szCs w:val="24"/>
          <w:lang w:val="en-GB"/>
        </w:rPr>
      </w:pPr>
    </w:p>
    <w:p w14:paraId="3353C82C" w14:textId="019508D9" w:rsidR="00E62BDB" w:rsidRPr="009E0FED" w:rsidRDefault="00E62BDB" w:rsidP="00E62BDB">
      <w:pPr>
        <w:pStyle w:val="ListParagraph"/>
        <w:numPr>
          <w:ilvl w:val="0"/>
          <w:numId w:val="63"/>
        </w:numPr>
        <w:rPr>
          <w:rFonts w:ascii="Arial" w:hAnsi="Arial"/>
          <w:szCs w:val="24"/>
          <w:lang w:val="en-GB"/>
        </w:rPr>
      </w:pPr>
      <w:r w:rsidRPr="009E0FED">
        <w:rPr>
          <w:rFonts w:ascii="Arial" w:hAnsi="Arial"/>
          <w:b/>
          <w:bCs/>
          <w:szCs w:val="24"/>
          <w:lang w:val="en-GB"/>
        </w:rPr>
        <w:t xml:space="preserve">Private provider-led provision, on or off school site: </w:t>
      </w:r>
      <w:r w:rsidRPr="009E0FED">
        <w:rPr>
          <w:rFonts w:ascii="Arial" w:hAnsi="Arial"/>
          <w:szCs w:val="24"/>
          <w:lang w:val="en-GB"/>
        </w:rPr>
        <w:t>Provision that is operated and delivered by staff employed by a private provider. If based on a school site, the private provider may rent space from the school to be able to operate provision. Provision could also be operated on another site rather than on school premises.</w:t>
      </w:r>
    </w:p>
    <w:p w14:paraId="2DAEB417" w14:textId="77777777" w:rsidR="00E62BDB" w:rsidRPr="009E0FED" w:rsidRDefault="00E62BDB" w:rsidP="00E62BDB">
      <w:pPr>
        <w:pStyle w:val="ListParagraph"/>
        <w:ind w:left="2298"/>
        <w:rPr>
          <w:rFonts w:ascii="Arial" w:hAnsi="Arial"/>
          <w:szCs w:val="24"/>
          <w:lang w:val="en-GB"/>
        </w:rPr>
      </w:pPr>
    </w:p>
    <w:p w14:paraId="6D4B71FB" w14:textId="77777777" w:rsidR="00E62BDB" w:rsidRPr="009E0FED" w:rsidRDefault="00E62BDB" w:rsidP="00E62BDB">
      <w:pPr>
        <w:pStyle w:val="ListParagraph"/>
        <w:numPr>
          <w:ilvl w:val="0"/>
          <w:numId w:val="31"/>
        </w:numPr>
        <w:rPr>
          <w:rFonts w:ascii="Arial" w:hAnsi="Arial"/>
          <w:b/>
          <w:bCs/>
          <w:szCs w:val="24"/>
          <w:lang w:val="en-GB"/>
        </w:rPr>
      </w:pPr>
      <w:r w:rsidRPr="009E0FED">
        <w:rPr>
          <w:rFonts w:ascii="Arial" w:hAnsi="Arial"/>
          <w:b/>
          <w:bCs/>
          <w:szCs w:val="24"/>
          <w:lang w:val="en-GB"/>
        </w:rPr>
        <w:t xml:space="preserve">Community cluster model: </w:t>
      </w:r>
      <w:r w:rsidRPr="009E0FED">
        <w:rPr>
          <w:rFonts w:ascii="Arial" w:hAnsi="Arial"/>
          <w:szCs w:val="24"/>
          <w:lang w:val="en-GB"/>
        </w:rPr>
        <w:t>A community-focused model with children from multiple schools attending provision on one site. This could be operated by a lead school, a private provider, a community organisation or any other appropriate body.</w:t>
      </w:r>
      <w:r w:rsidRPr="009E0FED">
        <w:rPr>
          <w:rFonts w:ascii="Arial" w:hAnsi="Arial"/>
          <w:szCs w:val="24"/>
          <w:lang w:val="en-GB"/>
        </w:rPr>
        <w:br/>
      </w:r>
    </w:p>
    <w:p w14:paraId="026096AF" w14:textId="77777777" w:rsidR="00E62BDB" w:rsidRPr="009E0FED" w:rsidRDefault="00E62BDB" w:rsidP="00E62BDB">
      <w:pPr>
        <w:pStyle w:val="ListParagraph"/>
        <w:numPr>
          <w:ilvl w:val="0"/>
          <w:numId w:val="31"/>
        </w:numPr>
        <w:rPr>
          <w:rFonts w:ascii="Arial" w:hAnsi="Arial"/>
          <w:b/>
          <w:bCs/>
          <w:szCs w:val="24"/>
          <w:lang w:val="en-GB"/>
        </w:rPr>
      </w:pPr>
      <w:r w:rsidRPr="009E0FED">
        <w:rPr>
          <w:rFonts w:ascii="Arial" w:hAnsi="Arial"/>
          <w:b/>
          <w:bCs/>
          <w:szCs w:val="24"/>
          <w:lang w:val="en-GB"/>
        </w:rPr>
        <w:t xml:space="preserve">Childminders: </w:t>
      </w:r>
      <w:r w:rsidRPr="009E0FED">
        <w:rPr>
          <w:rFonts w:ascii="Arial" w:hAnsi="Arial"/>
          <w:szCs w:val="24"/>
          <w:lang w:val="en-GB"/>
        </w:rPr>
        <w:t>Provision delivered by childminders (registered with Ofsted or a childminder agency), which schools and local authority signpost to. This could consist of a group of childminders working together on a single site or childminders working individually from their homes.</w:t>
      </w:r>
      <w:r w:rsidRPr="009E0FED">
        <w:rPr>
          <w:rFonts w:ascii="Arial" w:hAnsi="Arial"/>
          <w:szCs w:val="24"/>
          <w:lang w:val="en-GB"/>
        </w:rPr>
        <w:br/>
      </w:r>
    </w:p>
    <w:p w14:paraId="4E816BA6" w14:textId="77777777" w:rsidR="00E62BDB" w:rsidRPr="009E0FED" w:rsidRDefault="00E62BDB" w:rsidP="00E62BDB">
      <w:pPr>
        <w:pStyle w:val="ListParagraph"/>
        <w:numPr>
          <w:ilvl w:val="0"/>
          <w:numId w:val="31"/>
        </w:numPr>
        <w:rPr>
          <w:rFonts w:ascii="Arial" w:hAnsi="Arial"/>
          <w:szCs w:val="24"/>
          <w:lang w:val="en-GB"/>
        </w:rPr>
      </w:pPr>
      <w:r w:rsidRPr="009E0FED">
        <w:rPr>
          <w:rFonts w:ascii="Arial" w:hAnsi="Arial"/>
          <w:b/>
          <w:bCs/>
          <w:szCs w:val="24"/>
          <w:lang w:val="en-GB"/>
        </w:rPr>
        <w:t xml:space="preserve">Early Years Providers: </w:t>
      </w:r>
      <w:r w:rsidRPr="009E0FED">
        <w:rPr>
          <w:rFonts w:ascii="Arial" w:hAnsi="Arial"/>
          <w:szCs w:val="24"/>
          <w:lang w:val="en-GB"/>
        </w:rPr>
        <w:t>Provision delivered by early years providers which may take school aged children during wraparound hours. For example, a local nursery or a pre-school operating on or off a school site may run the provision before and after school hours.</w:t>
      </w:r>
    </w:p>
    <w:p w14:paraId="4C929C61" w14:textId="77777777" w:rsidR="009E0FED" w:rsidRDefault="009E0FED" w:rsidP="00E62BDB">
      <w:pPr>
        <w:rPr>
          <w:rFonts w:ascii="Arial" w:hAnsi="Arial"/>
          <w:sz w:val="28"/>
          <w:szCs w:val="28"/>
          <w:lang w:val="en-GB"/>
        </w:rPr>
      </w:pPr>
    </w:p>
    <w:p w14:paraId="6004DB77" w14:textId="6B917695" w:rsidR="00E62BDB" w:rsidRPr="009E0FED" w:rsidRDefault="00E62BDB" w:rsidP="00E62BDB">
      <w:pPr>
        <w:pStyle w:val="ListParagraph"/>
        <w:numPr>
          <w:ilvl w:val="0"/>
          <w:numId w:val="4"/>
        </w:numPr>
        <w:rPr>
          <w:rFonts w:ascii="Arial" w:hAnsi="Arial"/>
          <w:sz w:val="32"/>
          <w:szCs w:val="32"/>
          <w:lang w:val="en-GB"/>
        </w:rPr>
      </w:pPr>
      <w:r w:rsidRPr="009E0FED">
        <w:rPr>
          <w:rFonts w:ascii="Arial" w:hAnsi="Arial"/>
          <w:b/>
          <w:bCs/>
          <w:sz w:val="32"/>
          <w:szCs w:val="32"/>
          <w:lang w:val="en-GB"/>
        </w:rPr>
        <w:t>How to apply</w:t>
      </w:r>
    </w:p>
    <w:p w14:paraId="287A574E" w14:textId="77777777" w:rsidR="00E62BDB" w:rsidRPr="00E62BDB" w:rsidRDefault="00E62BDB" w:rsidP="00E62BDB">
      <w:pPr>
        <w:pStyle w:val="ListParagraph"/>
        <w:ind w:left="1636"/>
        <w:rPr>
          <w:rFonts w:ascii="Arial" w:hAnsi="Arial"/>
          <w:sz w:val="28"/>
          <w:szCs w:val="28"/>
          <w:lang w:val="en-GB"/>
        </w:rPr>
      </w:pPr>
    </w:p>
    <w:p w14:paraId="62BCF6AD" w14:textId="52421EB8" w:rsidR="00D0519A" w:rsidRPr="009E0FED" w:rsidRDefault="00E62BDB" w:rsidP="00D0519A">
      <w:pPr>
        <w:pStyle w:val="ListParagraph"/>
        <w:numPr>
          <w:ilvl w:val="1"/>
          <w:numId w:val="4"/>
        </w:numPr>
        <w:rPr>
          <w:rFonts w:ascii="Arial" w:hAnsi="Arial" w:cs="Arial"/>
          <w:szCs w:val="24"/>
          <w:lang w:val="en-GB"/>
        </w:rPr>
      </w:pPr>
      <w:r w:rsidRPr="009E0FED">
        <w:rPr>
          <w:rFonts w:ascii="Arial" w:hAnsi="Arial"/>
          <w:szCs w:val="24"/>
          <w:lang w:val="en-GB"/>
        </w:rPr>
        <w:t>If you meet the eligibility criteria, you must:</w:t>
      </w:r>
    </w:p>
    <w:p w14:paraId="39721D18" w14:textId="3B6077F7" w:rsidR="00E62BDB" w:rsidRPr="009E0FED" w:rsidRDefault="00E62BDB" w:rsidP="009E0FED">
      <w:pPr>
        <w:pStyle w:val="ListParagraph"/>
        <w:numPr>
          <w:ilvl w:val="0"/>
          <w:numId w:val="65"/>
        </w:numPr>
        <w:rPr>
          <w:rFonts w:ascii="Arial" w:hAnsi="Arial"/>
          <w:szCs w:val="24"/>
          <w:lang w:val="en-GB"/>
        </w:rPr>
      </w:pPr>
      <w:r w:rsidRPr="009E0FED">
        <w:rPr>
          <w:rFonts w:ascii="Arial" w:hAnsi="Arial"/>
          <w:szCs w:val="24"/>
          <w:lang w:val="en-GB"/>
        </w:rPr>
        <w:t xml:space="preserve">Complete the application form in English. </w:t>
      </w:r>
    </w:p>
    <w:p w14:paraId="7AEE31D7" w14:textId="45A2B55A" w:rsidR="00E62BDB" w:rsidRPr="009E0FED" w:rsidRDefault="00E62BDB" w:rsidP="009403E1">
      <w:pPr>
        <w:pStyle w:val="ListParagraph"/>
        <w:numPr>
          <w:ilvl w:val="0"/>
          <w:numId w:val="65"/>
        </w:numPr>
        <w:rPr>
          <w:rFonts w:ascii="Arial" w:hAnsi="Arial"/>
          <w:szCs w:val="24"/>
          <w:lang w:val="en-GB"/>
        </w:rPr>
      </w:pPr>
      <w:r w:rsidRPr="009E0FED">
        <w:rPr>
          <w:rFonts w:ascii="Arial" w:hAnsi="Arial"/>
          <w:szCs w:val="24"/>
          <w:lang w:val="en-GB"/>
        </w:rPr>
        <w:t xml:space="preserve">Sign the declaration in the application form (must be signed by an authorised person). </w:t>
      </w:r>
    </w:p>
    <w:p w14:paraId="31A8A090" w14:textId="420613F8" w:rsidR="00E62BDB" w:rsidRPr="009E0FED" w:rsidRDefault="00E62BDB" w:rsidP="00E62BDB">
      <w:pPr>
        <w:pStyle w:val="ListParagraph"/>
        <w:numPr>
          <w:ilvl w:val="0"/>
          <w:numId w:val="65"/>
        </w:numPr>
        <w:rPr>
          <w:rFonts w:ascii="Arial" w:hAnsi="Arial"/>
          <w:szCs w:val="24"/>
          <w:lang w:val="en-GB"/>
        </w:rPr>
      </w:pPr>
      <w:r w:rsidRPr="009E0FED">
        <w:rPr>
          <w:rFonts w:ascii="Arial" w:hAnsi="Arial"/>
          <w:szCs w:val="24"/>
          <w:lang w:val="en-GB"/>
        </w:rPr>
        <w:t xml:space="preserve">Submit your completed application electronically with any supporting documents by the closing date of </w:t>
      </w:r>
      <w:r w:rsidRPr="009E0FED">
        <w:rPr>
          <w:rFonts w:ascii="Arial" w:hAnsi="Arial"/>
          <w:b/>
          <w:bCs/>
          <w:szCs w:val="24"/>
          <w:lang w:val="en-GB"/>
        </w:rPr>
        <w:t xml:space="preserve">5pm, Friday </w:t>
      </w:r>
      <w:r w:rsidR="009E0FED">
        <w:rPr>
          <w:rFonts w:ascii="Arial" w:hAnsi="Arial"/>
          <w:b/>
          <w:bCs/>
          <w:szCs w:val="24"/>
          <w:lang w:val="en-GB"/>
        </w:rPr>
        <w:t>25</w:t>
      </w:r>
      <w:r w:rsidRPr="009E0FED">
        <w:rPr>
          <w:rFonts w:ascii="Arial" w:hAnsi="Arial"/>
          <w:b/>
          <w:bCs/>
          <w:szCs w:val="24"/>
          <w:vertAlign w:val="superscript"/>
          <w:lang w:val="en-GB"/>
        </w:rPr>
        <w:t>th</w:t>
      </w:r>
      <w:r w:rsidRPr="009E0FED">
        <w:rPr>
          <w:rFonts w:ascii="Arial" w:hAnsi="Arial"/>
          <w:b/>
          <w:bCs/>
          <w:szCs w:val="24"/>
          <w:lang w:val="en-GB"/>
        </w:rPr>
        <w:t xml:space="preserve"> July 2025</w:t>
      </w:r>
      <w:r w:rsidRPr="009E0FED">
        <w:rPr>
          <w:rFonts w:ascii="Arial" w:hAnsi="Arial"/>
          <w:szCs w:val="24"/>
          <w:lang w:val="en-GB"/>
        </w:rPr>
        <w:t xml:space="preserve"> to </w:t>
      </w:r>
      <w:hyperlink r:id="rId16" w:history="1">
        <w:r w:rsidRPr="009E0FED">
          <w:rPr>
            <w:rStyle w:val="Hyperlink"/>
            <w:rFonts w:ascii="Arial" w:hAnsi="Arial"/>
            <w:szCs w:val="24"/>
            <w:lang w:val="en-GB"/>
          </w:rPr>
          <w:t>child.care@croydon.gov.uk</w:t>
        </w:r>
      </w:hyperlink>
    </w:p>
    <w:p w14:paraId="171FAAED" w14:textId="77777777" w:rsidR="00E62BDB" w:rsidRPr="009E0FED" w:rsidRDefault="00E62BDB" w:rsidP="00E62BDB">
      <w:pPr>
        <w:pStyle w:val="ListParagraph"/>
        <w:ind w:left="1636"/>
        <w:rPr>
          <w:rFonts w:ascii="Arial" w:hAnsi="Arial" w:cs="Arial"/>
          <w:szCs w:val="24"/>
          <w:lang w:val="en-GB"/>
        </w:rPr>
      </w:pPr>
    </w:p>
    <w:p w14:paraId="5C4367E7" w14:textId="362EB97A" w:rsidR="00D0519A" w:rsidRPr="009E0FED" w:rsidRDefault="00E62BDB" w:rsidP="00D0519A">
      <w:pPr>
        <w:pStyle w:val="ListParagraph"/>
        <w:numPr>
          <w:ilvl w:val="1"/>
          <w:numId w:val="4"/>
        </w:numPr>
        <w:rPr>
          <w:rFonts w:ascii="Arial" w:hAnsi="Arial" w:cs="Arial"/>
          <w:szCs w:val="24"/>
        </w:rPr>
      </w:pPr>
      <w:r w:rsidRPr="009E0FED">
        <w:rPr>
          <w:rFonts w:ascii="Arial" w:hAnsi="Arial"/>
          <w:szCs w:val="24"/>
          <w:lang w:val="en-GB"/>
        </w:rPr>
        <w:t>Successful Applicants for funding will be required to sign a Provider Funding Agreement.</w:t>
      </w:r>
    </w:p>
    <w:p w14:paraId="08F853DC" w14:textId="77777777" w:rsidR="00E62BDB" w:rsidRPr="009E0FED" w:rsidRDefault="00E62BDB" w:rsidP="00E62BDB">
      <w:pPr>
        <w:pStyle w:val="ListParagraph"/>
        <w:ind w:left="1816"/>
        <w:rPr>
          <w:rFonts w:ascii="Arial" w:hAnsi="Arial" w:cs="Arial"/>
          <w:szCs w:val="24"/>
        </w:rPr>
      </w:pPr>
    </w:p>
    <w:p w14:paraId="79479BA2" w14:textId="73DFAEE6" w:rsidR="00A34B83" w:rsidRPr="009E0FED" w:rsidRDefault="00E62BDB" w:rsidP="00E62BDB">
      <w:pPr>
        <w:pStyle w:val="ListParagraph"/>
        <w:numPr>
          <w:ilvl w:val="1"/>
          <w:numId w:val="4"/>
        </w:numPr>
        <w:rPr>
          <w:rFonts w:ascii="Arial" w:hAnsi="Arial" w:cs="Arial"/>
          <w:szCs w:val="24"/>
        </w:rPr>
      </w:pPr>
      <w:r w:rsidRPr="009E0FED">
        <w:rPr>
          <w:rFonts w:ascii="Arial" w:hAnsi="Arial"/>
          <w:szCs w:val="24"/>
        </w:rPr>
        <w:t>Applying </w:t>
      </w:r>
      <w:r w:rsidRPr="009E0FED">
        <w:rPr>
          <w:rFonts w:ascii="Arial" w:hAnsi="Arial"/>
          <w:b/>
          <w:bCs/>
          <w:szCs w:val="24"/>
        </w:rPr>
        <w:t>does not guarantee </w:t>
      </w:r>
      <w:r w:rsidRPr="009E0FED">
        <w:rPr>
          <w:rFonts w:ascii="Arial" w:hAnsi="Arial"/>
          <w:szCs w:val="24"/>
        </w:rPr>
        <w:t xml:space="preserve">funding will be awarded. </w:t>
      </w:r>
      <w:r w:rsidR="005A2A75">
        <w:rPr>
          <w:rFonts w:ascii="Arial" w:hAnsi="Arial"/>
          <w:szCs w:val="24"/>
        </w:rPr>
        <w:t>W</w:t>
      </w:r>
      <w:r w:rsidRPr="009E0FED">
        <w:rPr>
          <w:rFonts w:ascii="Arial" w:hAnsi="Arial"/>
          <w:szCs w:val="24"/>
        </w:rPr>
        <w:t xml:space="preserve">raparound </w:t>
      </w:r>
      <w:proofErr w:type="spellStart"/>
      <w:r w:rsidRPr="009E0FED">
        <w:rPr>
          <w:rFonts w:ascii="Arial" w:hAnsi="Arial"/>
          <w:szCs w:val="24"/>
        </w:rPr>
        <w:t>programme</w:t>
      </w:r>
      <w:proofErr w:type="spellEnd"/>
      <w:r w:rsidRPr="009E0FED">
        <w:rPr>
          <w:rFonts w:ascii="Arial" w:hAnsi="Arial"/>
          <w:szCs w:val="24"/>
        </w:rPr>
        <w:t xml:space="preserve"> funding applications will be evaluated by a panel against the criteria for the wraparound programme as set out below.</w:t>
      </w:r>
    </w:p>
    <w:p w14:paraId="48F5EB42" w14:textId="77777777" w:rsidR="00E62BDB" w:rsidRPr="009E0FED" w:rsidRDefault="00E62BDB" w:rsidP="00E62BDB">
      <w:pPr>
        <w:pStyle w:val="ListParagraph"/>
        <w:rPr>
          <w:rFonts w:ascii="Arial" w:hAnsi="Arial" w:cs="Arial"/>
          <w:szCs w:val="24"/>
        </w:rPr>
      </w:pPr>
    </w:p>
    <w:p w14:paraId="342D7AD4" w14:textId="5EA16808" w:rsidR="00E62BDB" w:rsidRPr="009E0FED" w:rsidRDefault="00E62BDB" w:rsidP="00E62BDB">
      <w:pPr>
        <w:pStyle w:val="ListParagraph"/>
        <w:numPr>
          <w:ilvl w:val="1"/>
          <w:numId w:val="4"/>
        </w:numPr>
        <w:rPr>
          <w:rFonts w:ascii="Arial" w:hAnsi="Arial"/>
          <w:szCs w:val="24"/>
          <w:lang w:val="en-GB"/>
        </w:rPr>
      </w:pPr>
      <w:r w:rsidRPr="009E0FED">
        <w:rPr>
          <w:rFonts w:ascii="Arial" w:hAnsi="Arial"/>
          <w:szCs w:val="24"/>
          <w:lang w:val="en-GB"/>
        </w:rPr>
        <w:t>If a provider is successful in securing programme funding,</w:t>
      </w:r>
      <w:r w:rsidR="005A2A75">
        <w:rPr>
          <w:rFonts w:ascii="Arial" w:hAnsi="Arial"/>
          <w:szCs w:val="24"/>
          <w:lang w:val="en-GB"/>
        </w:rPr>
        <w:t xml:space="preserve"> it doesn’t mean that the full amount requested will be awarded.</w:t>
      </w:r>
      <w:r w:rsidRPr="009E0FED">
        <w:rPr>
          <w:rFonts w:ascii="Arial" w:hAnsi="Arial"/>
          <w:szCs w:val="24"/>
          <w:lang w:val="en-GB"/>
        </w:rPr>
        <w:t xml:space="preserve"> </w:t>
      </w:r>
      <w:r w:rsidR="005A2A75">
        <w:rPr>
          <w:rFonts w:ascii="Arial" w:hAnsi="Arial"/>
          <w:szCs w:val="24"/>
          <w:lang w:val="en-GB"/>
        </w:rPr>
        <w:t>T</w:t>
      </w:r>
      <w:r w:rsidRPr="009E0FED">
        <w:rPr>
          <w:rFonts w:ascii="Arial" w:hAnsi="Arial"/>
          <w:szCs w:val="24"/>
          <w:lang w:val="en-GB"/>
        </w:rPr>
        <w:t xml:space="preserve">hey will receive an offer letter from the council </w:t>
      </w:r>
      <w:proofErr w:type="gramStart"/>
      <w:r w:rsidRPr="009E0FED">
        <w:rPr>
          <w:rFonts w:ascii="Arial" w:hAnsi="Arial"/>
          <w:szCs w:val="24"/>
          <w:lang w:val="en-GB"/>
        </w:rPr>
        <w:t>confirming  the</w:t>
      </w:r>
      <w:proofErr w:type="gramEnd"/>
      <w:r w:rsidRPr="009E0FED">
        <w:rPr>
          <w:rFonts w:ascii="Arial" w:hAnsi="Arial"/>
          <w:szCs w:val="24"/>
          <w:lang w:val="en-GB"/>
        </w:rPr>
        <w:t xml:space="preserve"> terms and conditions of the grant, including the amount awarded, outputs agreed for your project, and how funds will be paid. The council will also send a Provider Funding Agreement for the provider to sign, formally outlining their obligations and responsibilities. </w:t>
      </w:r>
    </w:p>
    <w:p w14:paraId="6839424E" w14:textId="77777777" w:rsidR="009403E1" w:rsidRPr="009E0FED" w:rsidRDefault="009403E1" w:rsidP="009403E1">
      <w:pPr>
        <w:pStyle w:val="ListParagraph"/>
        <w:rPr>
          <w:rFonts w:ascii="Arial" w:hAnsi="Arial"/>
          <w:szCs w:val="24"/>
          <w:lang w:val="en-GB"/>
        </w:rPr>
      </w:pPr>
    </w:p>
    <w:p w14:paraId="348EE022" w14:textId="77777777" w:rsidR="009403E1" w:rsidRDefault="009403E1" w:rsidP="009403E1">
      <w:pPr>
        <w:rPr>
          <w:rFonts w:ascii="Arial" w:hAnsi="Arial"/>
          <w:sz w:val="28"/>
          <w:szCs w:val="28"/>
          <w:lang w:val="en-GB"/>
        </w:rPr>
      </w:pPr>
    </w:p>
    <w:p w14:paraId="5B10775B" w14:textId="77777777" w:rsidR="009403E1" w:rsidRDefault="009403E1" w:rsidP="009403E1">
      <w:pPr>
        <w:rPr>
          <w:rFonts w:ascii="Arial" w:hAnsi="Arial"/>
          <w:sz w:val="28"/>
          <w:szCs w:val="28"/>
          <w:lang w:val="en-GB"/>
        </w:rPr>
      </w:pPr>
    </w:p>
    <w:p w14:paraId="537A6D0D" w14:textId="77777777" w:rsidR="009403E1" w:rsidRDefault="009403E1" w:rsidP="009403E1">
      <w:pPr>
        <w:rPr>
          <w:rFonts w:ascii="Arial" w:hAnsi="Arial"/>
          <w:sz w:val="28"/>
          <w:szCs w:val="28"/>
          <w:lang w:val="en-GB"/>
        </w:rPr>
      </w:pPr>
    </w:p>
    <w:p w14:paraId="63CA66D1" w14:textId="77777777" w:rsidR="009403E1" w:rsidRPr="009403E1" w:rsidRDefault="009403E1" w:rsidP="009403E1">
      <w:pPr>
        <w:rPr>
          <w:rFonts w:ascii="Arial" w:hAnsi="Arial"/>
          <w:sz w:val="28"/>
          <w:szCs w:val="28"/>
          <w:lang w:val="en-GB"/>
        </w:rPr>
      </w:pPr>
    </w:p>
    <w:p w14:paraId="20BD46D1" w14:textId="77777777" w:rsidR="00E62BDB" w:rsidRPr="00E62BDB" w:rsidRDefault="00E62BDB" w:rsidP="00E62BDB">
      <w:pPr>
        <w:pStyle w:val="ListParagraph"/>
        <w:rPr>
          <w:rFonts w:ascii="Arial" w:hAnsi="Arial"/>
          <w:sz w:val="28"/>
          <w:szCs w:val="28"/>
          <w:lang w:val="en-GB"/>
        </w:rPr>
      </w:pPr>
    </w:p>
    <w:p w14:paraId="42F0F465" w14:textId="77777777" w:rsidR="00E62BDB" w:rsidRPr="009E0FED" w:rsidRDefault="00E62BDB" w:rsidP="00E62BDB">
      <w:pPr>
        <w:pStyle w:val="ListParagraph"/>
        <w:numPr>
          <w:ilvl w:val="1"/>
          <w:numId w:val="4"/>
        </w:numPr>
        <w:rPr>
          <w:rFonts w:ascii="Arial" w:hAnsi="Arial"/>
          <w:szCs w:val="24"/>
          <w:lang w:val="en-GB"/>
        </w:rPr>
      </w:pPr>
      <w:r w:rsidRPr="009E0FED">
        <w:rPr>
          <w:rFonts w:ascii="Arial" w:hAnsi="Arial"/>
          <w:szCs w:val="24"/>
          <w:lang w:val="en-GB"/>
        </w:rPr>
        <w:t>Please note that due to the limited remaining budget and the anticipated number of successful bids, funding awards may not reflect the full amount requested in your bid. Our goal is to support as many bids as possible, based on demand, within the available grant funding. As such, if your bid is successful, you may be offered a partial award. We encourage bidders to consider how their project could be scaled or adapted to fit potentially reduced funding amount.</w:t>
      </w:r>
    </w:p>
    <w:p w14:paraId="00F3B6ED" w14:textId="77777777" w:rsidR="00E62BDB" w:rsidRPr="009E0FED" w:rsidRDefault="00E62BDB" w:rsidP="00E62BDB">
      <w:pPr>
        <w:ind w:left="1276"/>
        <w:rPr>
          <w:rFonts w:ascii="Arial" w:hAnsi="Arial"/>
          <w:sz w:val="32"/>
          <w:szCs w:val="32"/>
          <w:lang w:val="en-GB"/>
        </w:rPr>
      </w:pPr>
    </w:p>
    <w:p w14:paraId="284A6448" w14:textId="146F3191" w:rsidR="00E62BDB" w:rsidRPr="009E0FED" w:rsidRDefault="00E62BDB" w:rsidP="00E62BDB">
      <w:pPr>
        <w:pStyle w:val="ListParagraph"/>
        <w:numPr>
          <w:ilvl w:val="0"/>
          <w:numId w:val="4"/>
        </w:numPr>
        <w:rPr>
          <w:rFonts w:ascii="Arial" w:hAnsi="Arial" w:cs="Arial"/>
          <w:sz w:val="32"/>
          <w:szCs w:val="24"/>
        </w:rPr>
      </w:pPr>
      <w:r w:rsidRPr="009E0FED">
        <w:rPr>
          <w:rFonts w:ascii="Arial" w:hAnsi="Arial"/>
          <w:b/>
          <w:bCs/>
          <w:sz w:val="32"/>
          <w:szCs w:val="32"/>
          <w:lang w:val="en-GB"/>
        </w:rPr>
        <w:t>Assessment of Applications</w:t>
      </w:r>
    </w:p>
    <w:p w14:paraId="5B85025C" w14:textId="77777777" w:rsidR="00E62BDB" w:rsidRPr="009E0FED" w:rsidRDefault="00E62BDB" w:rsidP="00E62BDB">
      <w:pPr>
        <w:pStyle w:val="ListParagraph"/>
        <w:ind w:left="1636"/>
        <w:rPr>
          <w:rFonts w:ascii="Arial" w:hAnsi="Arial" w:cs="Arial"/>
          <w:szCs w:val="24"/>
        </w:rPr>
      </w:pPr>
    </w:p>
    <w:p w14:paraId="4CB1DECD" w14:textId="12F6B52D" w:rsidR="00E62BDB" w:rsidRPr="009E0FED" w:rsidRDefault="00E62BDB" w:rsidP="00E62BDB">
      <w:pPr>
        <w:pStyle w:val="ListParagraph"/>
        <w:numPr>
          <w:ilvl w:val="1"/>
          <w:numId w:val="4"/>
        </w:numPr>
        <w:rPr>
          <w:rFonts w:ascii="Arial" w:hAnsi="Arial"/>
          <w:szCs w:val="24"/>
          <w:lang w:val="en-GB"/>
        </w:rPr>
      </w:pPr>
      <w:r w:rsidRPr="009E0FED">
        <w:rPr>
          <w:rFonts w:ascii="Arial" w:hAnsi="Arial"/>
          <w:szCs w:val="24"/>
          <w:lang w:val="en-GB"/>
        </w:rPr>
        <w:t xml:space="preserve">A Wraparound Programme Funding (Delivery Support Funding) Panel will be established by the council to assess applications against the assessment criteria and select the successful applicants. The panel will consist of officers from the council.  </w:t>
      </w:r>
    </w:p>
    <w:p w14:paraId="659FA299" w14:textId="77777777" w:rsidR="00E62BDB" w:rsidRPr="009E0FED" w:rsidRDefault="00E62BDB" w:rsidP="00E62BDB">
      <w:pPr>
        <w:rPr>
          <w:rFonts w:ascii="Arial" w:hAnsi="Arial"/>
          <w:szCs w:val="24"/>
          <w:lang w:val="en-GB"/>
        </w:rPr>
      </w:pPr>
    </w:p>
    <w:p w14:paraId="667CB8F9" w14:textId="62497E3E" w:rsidR="006F473C" w:rsidRPr="009E0FED" w:rsidRDefault="006F473C" w:rsidP="006F473C">
      <w:pPr>
        <w:pStyle w:val="ListParagraph"/>
        <w:numPr>
          <w:ilvl w:val="1"/>
          <w:numId w:val="4"/>
        </w:numPr>
        <w:rPr>
          <w:rFonts w:ascii="Arial" w:hAnsi="Arial" w:cs="Arial"/>
          <w:szCs w:val="24"/>
        </w:rPr>
      </w:pPr>
      <w:r w:rsidRPr="009E0FED">
        <w:rPr>
          <w:rFonts w:ascii="Arial" w:hAnsi="Arial"/>
          <w:b/>
          <w:bCs/>
          <w:szCs w:val="24"/>
          <w:lang w:val="en-GB"/>
        </w:rPr>
        <w:t>Value for money</w:t>
      </w:r>
    </w:p>
    <w:p w14:paraId="18405DEA" w14:textId="77777777" w:rsidR="006F473C" w:rsidRPr="009E0FED" w:rsidRDefault="006F473C" w:rsidP="006F473C">
      <w:pPr>
        <w:ind w:left="1816"/>
        <w:rPr>
          <w:rFonts w:ascii="Arial" w:hAnsi="Arial"/>
          <w:szCs w:val="24"/>
          <w:lang w:val="en-GB"/>
        </w:rPr>
      </w:pPr>
      <w:r w:rsidRPr="009E0FED">
        <w:rPr>
          <w:rFonts w:ascii="Arial" w:hAnsi="Arial"/>
          <w:szCs w:val="24"/>
          <w:lang w:val="en-GB"/>
        </w:rPr>
        <w:t xml:space="preserve">We will score how well the project costs represent value for money. </w:t>
      </w:r>
    </w:p>
    <w:p w14:paraId="542C514B" w14:textId="77777777" w:rsidR="006F473C" w:rsidRPr="009E0FED" w:rsidRDefault="006F473C" w:rsidP="006F473C">
      <w:pPr>
        <w:pStyle w:val="ListParagraph"/>
        <w:rPr>
          <w:rFonts w:ascii="Arial" w:hAnsi="Arial" w:cs="Arial"/>
          <w:szCs w:val="24"/>
        </w:rPr>
      </w:pPr>
    </w:p>
    <w:p w14:paraId="6C8C39DD" w14:textId="6B88D800" w:rsidR="006F473C" w:rsidRPr="009E0FED" w:rsidRDefault="006F473C" w:rsidP="006F473C">
      <w:pPr>
        <w:pStyle w:val="ListParagraph"/>
        <w:numPr>
          <w:ilvl w:val="1"/>
          <w:numId w:val="4"/>
        </w:numPr>
        <w:rPr>
          <w:rFonts w:ascii="Arial" w:hAnsi="Arial"/>
          <w:b/>
          <w:bCs/>
          <w:szCs w:val="24"/>
          <w:lang w:val="en-GB"/>
        </w:rPr>
      </w:pPr>
      <w:r w:rsidRPr="009E0FED">
        <w:rPr>
          <w:rFonts w:ascii="Arial" w:hAnsi="Arial"/>
          <w:b/>
          <w:bCs/>
          <w:szCs w:val="24"/>
          <w:lang w:val="en-GB"/>
        </w:rPr>
        <w:t>Need and demand</w:t>
      </w:r>
    </w:p>
    <w:p w14:paraId="382FE76E" w14:textId="5EA729BC" w:rsidR="006F473C" w:rsidRPr="009E0FED" w:rsidRDefault="006F473C" w:rsidP="006F473C">
      <w:pPr>
        <w:pStyle w:val="ListParagraph"/>
        <w:ind w:left="1816"/>
        <w:rPr>
          <w:rFonts w:ascii="Arial" w:hAnsi="Arial"/>
          <w:szCs w:val="24"/>
          <w:lang w:val="en-GB"/>
        </w:rPr>
      </w:pPr>
      <w:r w:rsidRPr="009E0FED">
        <w:rPr>
          <w:rFonts w:ascii="Arial" w:hAnsi="Arial"/>
          <w:szCs w:val="24"/>
          <w:lang w:val="en-GB"/>
        </w:rPr>
        <w:t>Your application needs to provide evidence of current and future demand</w:t>
      </w:r>
    </w:p>
    <w:p w14:paraId="67F356F8" w14:textId="77777777" w:rsidR="006F473C" w:rsidRPr="009E0FED" w:rsidRDefault="006F473C" w:rsidP="006F473C">
      <w:pPr>
        <w:pStyle w:val="ListParagraph"/>
        <w:ind w:left="1816"/>
        <w:rPr>
          <w:rFonts w:ascii="Arial" w:hAnsi="Arial"/>
          <w:szCs w:val="24"/>
          <w:lang w:val="en-GB"/>
        </w:rPr>
      </w:pPr>
    </w:p>
    <w:p w14:paraId="445431AD" w14:textId="54FECE08" w:rsidR="006F473C" w:rsidRPr="009E0FED" w:rsidRDefault="006F473C" w:rsidP="006F473C">
      <w:pPr>
        <w:pStyle w:val="ListParagraph"/>
        <w:numPr>
          <w:ilvl w:val="1"/>
          <w:numId w:val="4"/>
        </w:numPr>
        <w:rPr>
          <w:rFonts w:ascii="Arial" w:hAnsi="Arial"/>
          <w:b/>
          <w:bCs/>
          <w:szCs w:val="24"/>
          <w:lang w:val="en-GB"/>
        </w:rPr>
      </w:pPr>
      <w:r w:rsidRPr="009E0FED">
        <w:rPr>
          <w:rFonts w:ascii="Arial" w:hAnsi="Arial"/>
          <w:b/>
          <w:bCs/>
          <w:szCs w:val="24"/>
          <w:lang w:val="en-GB"/>
        </w:rPr>
        <w:t>Criteria and Priority for Wraparound Care Programme Funding</w:t>
      </w:r>
    </w:p>
    <w:p w14:paraId="6DD35E87" w14:textId="77777777" w:rsidR="006F473C" w:rsidRPr="009E0FED" w:rsidRDefault="006F473C" w:rsidP="006F473C">
      <w:pPr>
        <w:pStyle w:val="ListParagraph"/>
        <w:ind w:left="1936"/>
        <w:rPr>
          <w:rFonts w:ascii="Arial" w:hAnsi="Arial"/>
          <w:b/>
          <w:bCs/>
          <w:szCs w:val="24"/>
          <w:lang w:val="en-GB"/>
        </w:rPr>
      </w:pPr>
      <w:r w:rsidRPr="009E0FED">
        <w:rPr>
          <w:rFonts w:ascii="Arial" w:hAnsi="Arial"/>
          <w:szCs w:val="24"/>
          <w:lang w:val="en-GB"/>
        </w:rPr>
        <w:t>The funding can be used to create new or expand current wraparound care provision.  Priority will be given to:</w:t>
      </w:r>
    </w:p>
    <w:p w14:paraId="60DE5E19" w14:textId="77777777" w:rsidR="006F473C" w:rsidRPr="009E0FED" w:rsidRDefault="006F473C" w:rsidP="006F473C">
      <w:pPr>
        <w:ind w:left="2879" w:hanging="720"/>
        <w:rPr>
          <w:rFonts w:ascii="Arial" w:hAnsi="Arial"/>
          <w:szCs w:val="24"/>
          <w:lang w:val="en-GB"/>
        </w:rPr>
      </w:pPr>
      <w:r w:rsidRPr="009E0FED">
        <w:rPr>
          <w:rFonts w:ascii="Arial" w:hAnsi="Arial"/>
          <w:szCs w:val="24"/>
          <w:lang w:val="en-GB"/>
        </w:rPr>
        <w:t>a)</w:t>
      </w:r>
      <w:r w:rsidRPr="009E0FED">
        <w:rPr>
          <w:rFonts w:ascii="Arial" w:hAnsi="Arial"/>
          <w:szCs w:val="24"/>
          <w:lang w:val="en-GB"/>
        </w:rPr>
        <w:tab/>
        <w:t xml:space="preserve">No wraparound provision – where data shows that there is a demand for breakfast, and after school clubs.  </w:t>
      </w:r>
    </w:p>
    <w:p w14:paraId="4DCCC511" w14:textId="77777777" w:rsidR="006F473C" w:rsidRPr="009E0FED" w:rsidRDefault="006F473C" w:rsidP="006F473C">
      <w:pPr>
        <w:ind w:left="2879" w:hanging="720"/>
        <w:rPr>
          <w:rFonts w:ascii="Arial" w:hAnsi="Arial"/>
          <w:szCs w:val="24"/>
          <w:lang w:val="en-GB"/>
        </w:rPr>
      </w:pPr>
      <w:r w:rsidRPr="009E0FED">
        <w:rPr>
          <w:rFonts w:ascii="Arial" w:hAnsi="Arial"/>
          <w:szCs w:val="24"/>
          <w:lang w:val="en-GB"/>
        </w:rPr>
        <w:t>b)</w:t>
      </w:r>
      <w:r w:rsidRPr="009E0FED">
        <w:rPr>
          <w:rFonts w:ascii="Arial" w:hAnsi="Arial"/>
          <w:szCs w:val="24"/>
          <w:lang w:val="en-GB"/>
        </w:rPr>
        <w:tab/>
        <w:t>Insufficient wraparound provision – where both types of wraparound provision are not offered (either breakfast or afterschool club) and data shows there is a demand for it.</w:t>
      </w:r>
    </w:p>
    <w:p w14:paraId="43B0EACD" w14:textId="77777777" w:rsidR="006F473C" w:rsidRPr="009E0FED" w:rsidRDefault="006F473C" w:rsidP="006F473C">
      <w:pPr>
        <w:ind w:left="2879" w:hanging="720"/>
        <w:rPr>
          <w:rFonts w:ascii="Arial" w:hAnsi="Arial"/>
          <w:szCs w:val="24"/>
          <w:lang w:val="en-GB"/>
        </w:rPr>
      </w:pPr>
      <w:r w:rsidRPr="009E0FED">
        <w:rPr>
          <w:rFonts w:ascii="Arial" w:hAnsi="Arial"/>
          <w:szCs w:val="24"/>
          <w:lang w:val="en-GB"/>
        </w:rPr>
        <w:t>c)</w:t>
      </w:r>
      <w:r w:rsidRPr="009E0FED">
        <w:rPr>
          <w:rFonts w:ascii="Arial" w:hAnsi="Arial"/>
          <w:szCs w:val="24"/>
          <w:lang w:val="en-GB"/>
        </w:rPr>
        <w:tab/>
        <w:t>Waiting list for wraparound care - expansion of premises is required to offer places to children on the waiting list.</w:t>
      </w:r>
    </w:p>
    <w:p w14:paraId="752C9B34" w14:textId="77777777" w:rsidR="006F473C" w:rsidRPr="009E0FED" w:rsidRDefault="006F473C" w:rsidP="006F473C">
      <w:pPr>
        <w:ind w:left="2879" w:hanging="720"/>
        <w:rPr>
          <w:rFonts w:ascii="Arial" w:hAnsi="Arial"/>
          <w:szCs w:val="24"/>
          <w:lang w:val="en-GB"/>
        </w:rPr>
      </w:pPr>
      <w:r w:rsidRPr="009E0FED">
        <w:rPr>
          <w:rFonts w:ascii="Arial" w:hAnsi="Arial"/>
          <w:szCs w:val="24"/>
          <w:lang w:val="en-GB"/>
        </w:rPr>
        <w:t>d)</w:t>
      </w:r>
      <w:r w:rsidRPr="009E0FED">
        <w:rPr>
          <w:rFonts w:ascii="Arial" w:hAnsi="Arial"/>
          <w:szCs w:val="24"/>
          <w:lang w:val="en-GB"/>
        </w:rPr>
        <w:tab/>
        <w:t>Delivery of extended hours (8am – 6pm) – where there is existing provision, but expansion is required to meet the required hours.</w:t>
      </w:r>
    </w:p>
    <w:p w14:paraId="11E0E32C" w14:textId="77777777" w:rsidR="006F473C" w:rsidRDefault="006F473C" w:rsidP="006F473C">
      <w:pPr>
        <w:ind w:left="2879" w:hanging="720"/>
        <w:rPr>
          <w:rFonts w:ascii="Arial" w:hAnsi="Arial"/>
          <w:sz w:val="28"/>
          <w:szCs w:val="28"/>
          <w:lang w:val="en-GB"/>
        </w:rPr>
      </w:pPr>
    </w:p>
    <w:p w14:paraId="7F146AF5" w14:textId="77777777" w:rsidR="006F473C" w:rsidRPr="009E0FED" w:rsidRDefault="006F473C" w:rsidP="006F473C">
      <w:pPr>
        <w:pStyle w:val="ListParagraph"/>
        <w:numPr>
          <w:ilvl w:val="0"/>
          <w:numId w:val="4"/>
        </w:numPr>
        <w:rPr>
          <w:rFonts w:ascii="Arial" w:hAnsi="Arial"/>
          <w:b/>
          <w:bCs/>
          <w:sz w:val="32"/>
          <w:szCs w:val="32"/>
          <w:lang w:val="en-GB"/>
        </w:rPr>
      </w:pPr>
      <w:r w:rsidRPr="009E0FED">
        <w:rPr>
          <w:rFonts w:ascii="Arial" w:hAnsi="Arial"/>
          <w:b/>
          <w:bCs/>
          <w:sz w:val="32"/>
          <w:szCs w:val="32"/>
          <w:lang w:val="en-GB"/>
        </w:rPr>
        <w:t>When you’ll find out if you’re successful</w:t>
      </w:r>
    </w:p>
    <w:p w14:paraId="623F3898" w14:textId="77777777" w:rsidR="006F473C" w:rsidRPr="00220359" w:rsidRDefault="006F473C" w:rsidP="006F473C">
      <w:pPr>
        <w:pStyle w:val="ListParagraph"/>
        <w:ind w:left="1636"/>
        <w:rPr>
          <w:rFonts w:ascii="Arial" w:hAnsi="Arial"/>
          <w:b/>
          <w:bCs/>
          <w:sz w:val="28"/>
          <w:szCs w:val="28"/>
          <w:lang w:val="en-GB"/>
        </w:rPr>
      </w:pPr>
    </w:p>
    <w:p w14:paraId="5ACFEFE0" w14:textId="77777777" w:rsidR="006F473C" w:rsidRPr="009E0FED" w:rsidRDefault="006F473C" w:rsidP="006F473C">
      <w:pPr>
        <w:pStyle w:val="ListParagraph"/>
        <w:numPr>
          <w:ilvl w:val="1"/>
          <w:numId w:val="4"/>
        </w:numPr>
        <w:rPr>
          <w:rFonts w:ascii="Arial" w:hAnsi="Arial"/>
          <w:szCs w:val="24"/>
          <w:lang w:val="en-GB"/>
        </w:rPr>
      </w:pPr>
      <w:r w:rsidRPr="009E0FED">
        <w:rPr>
          <w:rFonts w:ascii="Arial" w:hAnsi="Arial"/>
          <w:szCs w:val="24"/>
          <w:lang w:val="en-GB"/>
        </w:rPr>
        <w:t>Croydon aims to give you a decision on your application within 20 working days from receipt of a complete full application following the closing date.</w:t>
      </w:r>
    </w:p>
    <w:p w14:paraId="4F6B2945" w14:textId="77777777" w:rsidR="006F473C" w:rsidRPr="009E0FED" w:rsidRDefault="006F473C" w:rsidP="006F473C">
      <w:pPr>
        <w:pStyle w:val="ListParagraph"/>
        <w:ind w:left="1816"/>
        <w:rPr>
          <w:rFonts w:ascii="Arial" w:hAnsi="Arial"/>
          <w:szCs w:val="24"/>
          <w:lang w:val="en-GB"/>
        </w:rPr>
      </w:pPr>
    </w:p>
    <w:p w14:paraId="3EECFDB3" w14:textId="174A2780" w:rsidR="006F473C" w:rsidRPr="009E0FED" w:rsidRDefault="006F473C" w:rsidP="006F473C">
      <w:pPr>
        <w:pStyle w:val="ListParagraph"/>
        <w:numPr>
          <w:ilvl w:val="1"/>
          <w:numId w:val="4"/>
        </w:numPr>
        <w:rPr>
          <w:rFonts w:ascii="Arial" w:hAnsi="Arial"/>
          <w:szCs w:val="24"/>
          <w:lang w:val="en-GB"/>
        </w:rPr>
      </w:pPr>
      <w:r w:rsidRPr="009E0FED">
        <w:rPr>
          <w:rFonts w:ascii="Arial" w:hAnsi="Arial"/>
          <w:szCs w:val="24"/>
        </w:rPr>
        <w:t>If a provider is successful in securing wraparound programme funding, they will receive an offer letter from the council confirming the award. This letter will outline the terms and conditions of the funding, including the amount awarded, outputs agreed for your project, and how funds will be paid. The council will also send a Provider Funding Agreement for the provider to sign, formally outlining their obligations and responsibilities. Funding will not be released until the signed Provider Funding Agreement has been returned to the council.</w:t>
      </w:r>
    </w:p>
    <w:p w14:paraId="590A4A79" w14:textId="77777777" w:rsidR="006F473C" w:rsidRPr="009E0FED" w:rsidRDefault="006F473C" w:rsidP="006F473C">
      <w:pPr>
        <w:pStyle w:val="ListParagraph"/>
        <w:rPr>
          <w:rFonts w:ascii="Arial" w:hAnsi="Arial"/>
          <w:szCs w:val="24"/>
          <w:lang w:val="en-GB"/>
        </w:rPr>
      </w:pPr>
    </w:p>
    <w:p w14:paraId="35E71F97" w14:textId="77777777" w:rsidR="006F473C" w:rsidRPr="009E0FED" w:rsidRDefault="006F473C" w:rsidP="006F473C">
      <w:pPr>
        <w:pStyle w:val="ListParagraph"/>
        <w:numPr>
          <w:ilvl w:val="1"/>
          <w:numId w:val="4"/>
        </w:numPr>
        <w:rPr>
          <w:rFonts w:ascii="Arial" w:hAnsi="Arial"/>
          <w:szCs w:val="24"/>
        </w:rPr>
      </w:pPr>
      <w:r w:rsidRPr="009E0FED">
        <w:rPr>
          <w:rFonts w:ascii="Arial" w:hAnsi="Arial"/>
          <w:szCs w:val="24"/>
        </w:rPr>
        <w:t xml:space="preserve">A provider might not be awarded the full amount requested due to limited budget and high number of successful bids. This will result in a proportional reduction of the amount awarded to each successful bid.  </w:t>
      </w:r>
    </w:p>
    <w:p w14:paraId="501EFEF8" w14:textId="77777777" w:rsidR="006F473C" w:rsidRPr="009E0FED" w:rsidRDefault="006F473C" w:rsidP="006F473C">
      <w:pPr>
        <w:pStyle w:val="ListParagraph"/>
        <w:rPr>
          <w:rFonts w:ascii="Arial" w:hAnsi="Arial"/>
          <w:szCs w:val="24"/>
        </w:rPr>
      </w:pPr>
    </w:p>
    <w:p w14:paraId="4D8B9EC2" w14:textId="77777777" w:rsidR="006F473C" w:rsidRPr="009E0FED" w:rsidRDefault="006F473C" w:rsidP="006F473C">
      <w:pPr>
        <w:pStyle w:val="ListParagraph"/>
        <w:numPr>
          <w:ilvl w:val="1"/>
          <w:numId w:val="4"/>
        </w:numPr>
        <w:rPr>
          <w:rFonts w:ascii="Arial" w:hAnsi="Arial"/>
          <w:szCs w:val="24"/>
          <w:lang w:val="en-GB"/>
        </w:rPr>
      </w:pPr>
      <w:r w:rsidRPr="009E0FED">
        <w:rPr>
          <w:rFonts w:ascii="Arial" w:hAnsi="Arial"/>
          <w:szCs w:val="24"/>
        </w:rPr>
        <w:t>The funding for approved projects is time limited and this is the final year – 2025/26 - after which providers are expected to be self-funded.</w:t>
      </w:r>
      <w:r w:rsidRPr="009E0FED">
        <w:rPr>
          <w:rFonts w:ascii="Arial" w:hAnsi="Arial"/>
          <w:szCs w:val="24"/>
          <w:lang w:val="en-GB"/>
        </w:rPr>
        <w:tab/>
      </w:r>
    </w:p>
    <w:p w14:paraId="2A6A305F" w14:textId="77777777" w:rsidR="006F473C" w:rsidRPr="009E0FED" w:rsidRDefault="006F473C" w:rsidP="006F473C">
      <w:pPr>
        <w:pStyle w:val="ListParagraph"/>
        <w:rPr>
          <w:rFonts w:ascii="Arial" w:hAnsi="Arial"/>
          <w:szCs w:val="24"/>
          <w:lang w:val="en-GB"/>
        </w:rPr>
      </w:pPr>
    </w:p>
    <w:p w14:paraId="7A4E4004" w14:textId="77777777" w:rsidR="006F473C" w:rsidRPr="009E0FED" w:rsidRDefault="006F473C" w:rsidP="006F473C">
      <w:pPr>
        <w:pStyle w:val="ListParagraph"/>
        <w:numPr>
          <w:ilvl w:val="1"/>
          <w:numId w:val="4"/>
        </w:numPr>
        <w:rPr>
          <w:rFonts w:ascii="Arial" w:hAnsi="Arial"/>
          <w:szCs w:val="24"/>
          <w:lang w:val="en-GB"/>
        </w:rPr>
      </w:pPr>
      <w:r w:rsidRPr="009E0FED">
        <w:rPr>
          <w:rFonts w:ascii="Arial" w:hAnsi="Arial"/>
          <w:szCs w:val="24"/>
          <w:lang w:val="en-GB"/>
        </w:rPr>
        <w:lastRenderedPageBreak/>
        <w:t>The appeals procedure only applies to applicants whose bid for Wraparound Programme Funding was unsuccessful. There is no appeals procedure for applicants regarding the level of grant awarded.</w:t>
      </w:r>
    </w:p>
    <w:p w14:paraId="2CA7B148" w14:textId="77777777" w:rsidR="006F473C" w:rsidRDefault="006F473C" w:rsidP="006F473C">
      <w:pPr>
        <w:pStyle w:val="ListParagraph"/>
        <w:rPr>
          <w:rFonts w:ascii="Arial" w:hAnsi="Arial"/>
          <w:szCs w:val="24"/>
          <w:lang w:val="en-GB"/>
        </w:rPr>
      </w:pPr>
    </w:p>
    <w:p w14:paraId="78F0E6A2" w14:textId="77777777" w:rsidR="009E0FED" w:rsidRDefault="009E0FED" w:rsidP="006F473C">
      <w:pPr>
        <w:pStyle w:val="ListParagraph"/>
        <w:rPr>
          <w:rFonts w:ascii="Arial" w:hAnsi="Arial"/>
          <w:szCs w:val="24"/>
          <w:lang w:val="en-GB"/>
        </w:rPr>
      </w:pPr>
    </w:p>
    <w:p w14:paraId="6A9A5A72" w14:textId="77777777" w:rsidR="009E0FED" w:rsidRPr="009E0FED" w:rsidRDefault="009E0FED" w:rsidP="006F473C">
      <w:pPr>
        <w:pStyle w:val="ListParagraph"/>
        <w:rPr>
          <w:rFonts w:ascii="Arial" w:hAnsi="Arial"/>
          <w:szCs w:val="24"/>
          <w:lang w:val="en-GB"/>
        </w:rPr>
      </w:pPr>
    </w:p>
    <w:p w14:paraId="2DACC818" w14:textId="77777777" w:rsidR="006F473C" w:rsidRPr="009E0FED" w:rsidRDefault="006F473C" w:rsidP="006F473C">
      <w:pPr>
        <w:pStyle w:val="ListParagraph"/>
        <w:numPr>
          <w:ilvl w:val="1"/>
          <w:numId w:val="4"/>
        </w:numPr>
        <w:rPr>
          <w:rFonts w:ascii="Arial" w:hAnsi="Arial"/>
          <w:b/>
          <w:bCs/>
          <w:szCs w:val="24"/>
          <w:lang w:val="en-GB"/>
        </w:rPr>
      </w:pPr>
      <w:r w:rsidRPr="009E0FED">
        <w:rPr>
          <w:rFonts w:ascii="Arial" w:hAnsi="Arial"/>
          <w:szCs w:val="24"/>
          <w:lang w:val="en-GB"/>
        </w:rPr>
        <w:t xml:space="preserve">If your application is unsuccessful, Croydon will write to you to tell you why. If you’re unhappy with the decision, you can complain or appeal to council in writing, by email to </w:t>
      </w:r>
      <w:hyperlink r:id="rId17" w:history="1">
        <w:r w:rsidRPr="009E0FED">
          <w:rPr>
            <w:rStyle w:val="Hyperlink"/>
            <w:rFonts w:ascii="Arial" w:hAnsi="Arial"/>
            <w:szCs w:val="24"/>
            <w:lang w:val="en-GB"/>
          </w:rPr>
          <w:t>child.care@croydon.gov.uk</w:t>
        </w:r>
      </w:hyperlink>
    </w:p>
    <w:p w14:paraId="4ED3B240" w14:textId="77777777" w:rsidR="006F473C" w:rsidRPr="006F473C" w:rsidRDefault="006F473C" w:rsidP="006F473C">
      <w:pPr>
        <w:pStyle w:val="ListParagraph"/>
        <w:ind w:left="1816"/>
        <w:rPr>
          <w:rFonts w:ascii="Arial" w:hAnsi="Arial"/>
          <w:sz w:val="28"/>
          <w:szCs w:val="28"/>
          <w:lang w:val="en-GB"/>
        </w:rPr>
      </w:pPr>
    </w:p>
    <w:p w14:paraId="166F8A72" w14:textId="77777777" w:rsidR="006F473C" w:rsidRPr="006F473C" w:rsidRDefault="006F473C" w:rsidP="006F473C">
      <w:pPr>
        <w:pStyle w:val="ListParagraph"/>
        <w:ind w:left="1816"/>
        <w:rPr>
          <w:rFonts w:ascii="Arial" w:hAnsi="Arial"/>
          <w:sz w:val="28"/>
          <w:szCs w:val="28"/>
        </w:rPr>
      </w:pPr>
    </w:p>
    <w:p w14:paraId="08AC6779" w14:textId="77777777" w:rsidR="006F473C" w:rsidRPr="006F473C" w:rsidRDefault="006F473C" w:rsidP="006F473C">
      <w:pPr>
        <w:pStyle w:val="ListParagraph"/>
        <w:ind w:left="1816"/>
        <w:rPr>
          <w:rFonts w:ascii="Arial" w:hAnsi="Arial"/>
          <w:sz w:val="28"/>
          <w:szCs w:val="28"/>
          <w:lang w:val="en-GB"/>
        </w:rPr>
      </w:pPr>
    </w:p>
    <w:p w14:paraId="14E8EFA2" w14:textId="77777777" w:rsidR="006F473C" w:rsidRDefault="006F473C" w:rsidP="006F473C">
      <w:pPr>
        <w:pStyle w:val="ListParagraph"/>
        <w:ind w:left="1816"/>
        <w:rPr>
          <w:rFonts w:ascii="Arial" w:hAnsi="Arial"/>
          <w:b/>
          <w:bCs/>
          <w:sz w:val="28"/>
          <w:szCs w:val="28"/>
          <w:lang w:val="en-GB"/>
        </w:rPr>
      </w:pPr>
    </w:p>
    <w:p w14:paraId="27C4B11C" w14:textId="77777777" w:rsidR="006F473C" w:rsidRDefault="006F473C" w:rsidP="006F473C">
      <w:pPr>
        <w:rPr>
          <w:rFonts w:ascii="Arial" w:hAnsi="Arial"/>
          <w:b/>
          <w:bCs/>
          <w:sz w:val="28"/>
          <w:szCs w:val="28"/>
          <w:lang w:val="en-GB"/>
        </w:rPr>
      </w:pPr>
    </w:p>
    <w:p w14:paraId="2AE7943E" w14:textId="77777777" w:rsidR="006F473C" w:rsidRPr="006F473C" w:rsidRDefault="006F473C" w:rsidP="006F473C">
      <w:pPr>
        <w:rPr>
          <w:rFonts w:ascii="Arial" w:hAnsi="Arial"/>
          <w:b/>
          <w:bCs/>
          <w:sz w:val="28"/>
          <w:szCs w:val="28"/>
          <w:lang w:val="en-GB"/>
        </w:rPr>
      </w:pPr>
    </w:p>
    <w:p w14:paraId="6B05AF8B" w14:textId="77777777" w:rsidR="006F473C" w:rsidRPr="00E62BDB" w:rsidRDefault="006F473C" w:rsidP="006F473C">
      <w:pPr>
        <w:pStyle w:val="ListParagraph"/>
        <w:ind w:left="1636"/>
        <w:rPr>
          <w:rFonts w:ascii="Arial" w:hAnsi="Arial" w:cs="Arial"/>
          <w:sz w:val="28"/>
          <w:szCs w:val="22"/>
        </w:rPr>
      </w:pPr>
    </w:p>
    <w:p w14:paraId="374C6ACE" w14:textId="77777777" w:rsidR="00A34B83" w:rsidRPr="00A34B83" w:rsidRDefault="00A34B83" w:rsidP="00A34B83">
      <w:pPr>
        <w:ind w:left="1276"/>
        <w:rPr>
          <w:rFonts w:ascii="Arial" w:hAnsi="Arial"/>
          <w:b/>
          <w:bCs/>
          <w:szCs w:val="24"/>
          <w:lang w:val="en-GB"/>
        </w:rPr>
      </w:pPr>
    </w:p>
    <w:p w14:paraId="6950ACE5" w14:textId="47BFC0D2" w:rsidR="00A34B83" w:rsidRDefault="00A34B83" w:rsidP="00A34B83">
      <w:pPr>
        <w:rPr>
          <w:rFonts w:ascii="Arial" w:hAnsi="Arial"/>
          <w:b/>
          <w:bCs/>
          <w:szCs w:val="24"/>
          <w:lang w:val="en-GB"/>
        </w:rPr>
      </w:pPr>
      <w:r>
        <w:rPr>
          <w:rFonts w:ascii="Arial" w:hAnsi="Arial"/>
          <w:b/>
          <w:bCs/>
          <w:szCs w:val="24"/>
          <w:lang w:val="en-GB"/>
        </w:rPr>
        <w:t xml:space="preserve"> </w:t>
      </w:r>
    </w:p>
    <w:p w14:paraId="6541B8D5" w14:textId="77777777" w:rsidR="00D0519A" w:rsidRPr="00A34B83" w:rsidRDefault="00D0519A" w:rsidP="00A34B83">
      <w:pPr>
        <w:rPr>
          <w:rFonts w:ascii="Arial" w:hAnsi="Arial"/>
          <w:b/>
          <w:bCs/>
          <w:szCs w:val="24"/>
          <w:lang w:val="en-GB"/>
        </w:rPr>
      </w:pPr>
    </w:p>
    <w:p w14:paraId="175D64F7" w14:textId="77777777" w:rsidR="00A34B83" w:rsidRPr="00A34B83" w:rsidRDefault="00A34B83" w:rsidP="00A34B83">
      <w:pPr>
        <w:ind w:left="1276"/>
        <w:rPr>
          <w:rFonts w:ascii="Arial" w:hAnsi="Arial"/>
          <w:bCs/>
          <w:sz w:val="32"/>
          <w:szCs w:val="32"/>
          <w:lang w:val="en-GB"/>
        </w:rPr>
      </w:pPr>
    </w:p>
    <w:p w14:paraId="7E328F86" w14:textId="77777777" w:rsidR="00A34B83" w:rsidRDefault="00A34B83" w:rsidP="00A34B83">
      <w:pPr>
        <w:pStyle w:val="ListParagraph"/>
        <w:ind w:left="1816"/>
        <w:rPr>
          <w:rFonts w:ascii="Arial" w:hAnsi="Arial"/>
          <w:bCs/>
          <w:sz w:val="32"/>
          <w:szCs w:val="32"/>
        </w:rPr>
      </w:pPr>
    </w:p>
    <w:p w14:paraId="618ED0B3" w14:textId="77777777" w:rsidR="00A34B83" w:rsidRPr="00A34B83" w:rsidRDefault="00A34B83" w:rsidP="00A34B83">
      <w:pPr>
        <w:pStyle w:val="ListParagraph"/>
        <w:ind w:left="1816"/>
        <w:rPr>
          <w:rFonts w:ascii="Arial" w:hAnsi="Arial"/>
          <w:bCs/>
          <w:sz w:val="32"/>
          <w:szCs w:val="32"/>
        </w:rPr>
      </w:pPr>
    </w:p>
    <w:p w14:paraId="1FE32132" w14:textId="77777777" w:rsidR="00A34B83" w:rsidRPr="00A34B83" w:rsidRDefault="00A34B83" w:rsidP="00A34B83">
      <w:pPr>
        <w:pStyle w:val="ListParagraph"/>
        <w:rPr>
          <w:rFonts w:ascii="Arial" w:hAnsi="Arial"/>
          <w:bCs/>
          <w:sz w:val="28"/>
          <w:szCs w:val="28"/>
        </w:rPr>
      </w:pPr>
    </w:p>
    <w:p w14:paraId="188ACCE5" w14:textId="77777777" w:rsidR="00A34B83" w:rsidRPr="00A34B83" w:rsidRDefault="00A34B83" w:rsidP="00A34B83">
      <w:pPr>
        <w:pStyle w:val="ListParagraph"/>
        <w:ind w:left="1816"/>
        <w:rPr>
          <w:rFonts w:ascii="Arial" w:hAnsi="Arial"/>
          <w:bCs/>
          <w:sz w:val="28"/>
          <w:szCs w:val="28"/>
        </w:rPr>
      </w:pPr>
    </w:p>
    <w:p w14:paraId="2106CD22" w14:textId="664995DB" w:rsidR="00CF2BB6" w:rsidRDefault="00CF2BB6" w:rsidP="00CF2BB6">
      <w:pPr>
        <w:pStyle w:val="ListParagraph"/>
        <w:ind w:left="1276"/>
        <w:rPr>
          <w:rFonts w:ascii="Arial" w:hAnsi="Arial"/>
          <w:b/>
          <w:bCs/>
          <w:sz w:val="32"/>
          <w:lang w:val="en-GB"/>
        </w:rPr>
      </w:pPr>
    </w:p>
    <w:p w14:paraId="67567AF6" w14:textId="77777777" w:rsidR="00CF2BB6" w:rsidRPr="00CF2BB6" w:rsidRDefault="00CF2BB6" w:rsidP="00CF2BB6">
      <w:pPr>
        <w:pStyle w:val="ListParagraph"/>
        <w:ind w:left="1636"/>
        <w:rPr>
          <w:rFonts w:ascii="Arial" w:hAnsi="Arial"/>
          <w:b/>
          <w:bCs/>
          <w:sz w:val="32"/>
          <w:lang w:val="en-GB"/>
        </w:rPr>
      </w:pPr>
    </w:p>
    <w:p w14:paraId="77049A30" w14:textId="707BAEC2" w:rsidR="00CF2BB6" w:rsidRPr="00CF2BB6" w:rsidRDefault="00CF2BB6" w:rsidP="00CF2BB6">
      <w:pPr>
        <w:pStyle w:val="ListParagraph"/>
        <w:ind w:left="1636"/>
        <w:rPr>
          <w:b/>
          <w:bCs/>
          <w:lang w:val="en-GB"/>
        </w:rPr>
      </w:pPr>
    </w:p>
    <w:p w14:paraId="628707A0" w14:textId="77777777" w:rsidR="000F089F" w:rsidRDefault="000F089F" w:rsidP="00CF2BB6">
      <w:pPr>
        <w:ind w:left="556" w:firstLine="720"/>
        <w:rPr>
          <w:rFonts w:ascii="Arial" w:hAnsi="Arial"/>
          <w:b/>
          <w:bCs/>
          <w:sz w:val="32"/>
          <w:lang w:val="en-GB"/>
        </w:rPr>
      </w:pPr>
    </w:p>
    <w:p w14:paraId="7C2B2E20" w14:textId="77777777" w:rsidR="006F473C" w:rsidRDefault="006F473C" w:rsidP="00CF2BB6">
      <w:pPr>
        <w:ind w:left="556" w:firstLine="720"/>
        <w:rPr>
          <w:rFonts w:ascii="Arial" w:hAnsi="Arial"/>
          <w:b/>
          <w:bCs/>
          <w:sz w:val="32"/>
          <w:lang w:val="en-GB"/>
        </w:rPr>
      </w:pPr>
    </w:p>
    <w:p w14:paraId="42EDB301" w14:textId="77777777" w:rsidR="006F473C" w:rsidRDefault="006F473C" w:rsidP="00CF2BB6">
      <w:pPr>
        <w:ind w:left="556" w:firstLine="720"/>
        <w:rPr>
          <w:rFonts w:ascii="Arial" w:hAnsi="Arial"/>
          <w:b/>
          <w:bCs/>
          <w:sz w:val="32"/>
          <w:lang w:val="en-GB"/>
        </w:rPr>
      </w:pPr>
    </w:p>
    <w:p w14:paraId="74F7B7A7" w14:textId="77777777" w:rsidR="006F473C" w:rsidRDefault="006F473C" w:rsidP="00CF2BB6">
      <w:pPr>
        <w:ind w:left="556" w:firstLine="720"/>
        <w:rPr>
          <w:rFonts w:ascii="Arial" w:hAnsi="Arial"/>
          <w:b/>
          <w:bCs/>
          <w:sz w:val="32"/>
          <w:lang w:val="en-GB"/>
        </w:rPr>
      </w:pPr>
    </w:p>
    <w:p w14:paraId="5D31888E" w14:textId="77777777" w:rsidR="006F473C" w:rsidRDefault="006F473C" w:rsidP="00CF2BB6">
      <w:pPr>
        <w:ind w:left="556" w:firstLine="720"/>
        <w:rPr>
          <w:rFonts w:ascii="Arial" w:hAnsi="Arial"/>
          <w:b/>
          <w:bCs/>
          <w:sz w:val="32"/>
          <w:lang w:val="en-GB"/>
        </w:rPr>
      </w:pPr>
    </w:p>
    <w:p w14:paraId="3EABF5A3" w14:textId="77777777" w:rsidR="006F473C" w:rsidRDefault="006F473C" w:rsidP="00CF2BB6">
      <w:pPr>
        <w:ind w:left="556" w:firstLine="720"/>
        <w:rPr>
          <w:rFonts w:ascii="Arial" w:hAnsi="Arial"/>
          <w:b/>
          <w:bCs/>
          <w:sz w:val="32"/>
          <w:lang w:val="en-GB"/>
        </w:rPr>
      </w:pPr>
    </w:p>
    <w:p w14:paraId="751EE636" w14:textId="77777777" w:rsidR="006F473C" w:rsidRDefault="006F473C" w:rsidP="00CF2BB6">
      <w:pPr>
        <w:ind w:left="556" w:firstLine="720"/>
        <w:rPr>
          <w:rFonts w:ascii="Arial" w:hAnsi="Arial"/>
          <w:b/>
          <w:bCs/>
          <w:sz w:val="32"/>
          <w:lang w:val="en-GB"/>
        </w:rPr>
      </w:pPr>
    </w:p>
    <w:p w14:paraId="6FD4F7B0" w14:textId="77777777" w:rsidR="006F473C" w:rsidRDefault="006F473C" w:rsidP="00CF2BB6">
      <w:pPr>
        <w:ind w:left="556" w:firstLine="720"/>
        <w:rPr>
          <w:rFonts w:ascii="Arial" w:hAnsi="Arial"/>
          <w:b/>
          <w:bCs/>
          <w:sz w:val="32"/>
          <w:lang w:val="en-GB"/>
        </w:rPr>
      </w:pPr>
    </w:p>
    <w:p w14:paraId="22B81FD3" w14:textId="77777777" w:rsidR="006F473C" w:rsidRDefault="006F473C" w:rsidP="00CF2BB6">
      <w:pPr>
        <w:ind w:left="556" w:firstLine="720"/>
        <w:rPr>
          <w:rFonts w:ascii="Arial" w:hAnsi="Arial"/>
          <w:b/>
          <w:bCs/>
          <w:sz w:val="32"/>
          <w:lang w:val="en-GB"/>
        </w:rPr>
      </w:pPr>
    </w:p>
    <w:p w14:paraId="6288709D" w14:textId="77777777" w:rsidR="006F473C" w:rsidRDefault="006F473C" w:rsidP="00CF2BB6">
      <w:pPr>
        <w:ind w:left="556" w:firstLine="720"/>
        <w:rPr>
          <w:rFonts w:ascii="Arial" w:hAnsi="Arial"/>
          <w:b/>
          <w:bCs/>
          <w:sz w:val="32"/>
          <w:lang w:val="en-GB"/>
        </w:rPr>
      </w:pPr>
    </w:p>
    <w:p w14:paraId="07667CAD" w14:textId="77777777" w:rsidR="006F473C" w:rsidRDefault="006F473C" w:rsidP="00CF2BB6">
      <w:pPr>
        <w:ind w:left="556" w:firstLine="720"/>
        <w:rPr>
          <w:rFonts w:ascii="Arial" w:hAnsi="Arial"/>
          <w:b/>
          <w:bCs/>
          <w:sz w:val="32"/>
          <w:lang w:val="en-GB"/>
        </w:rPr>
      </w:pPr>
    </w:p>
    <w:p w14:paraId="3337C30E" w14:textId="77777777" w:rsidR="006F473C" w:rsidRDefault="006F473C" w:rsidP="00CF2BB6">
      <w:pPr>
        <w:ind w:left="556" w:firstLine="720"/>
        <w:rPr>
          <w:rFonts w:ascii="Arial" w:hAnsi="Arial"/>
          <w:b/>
          <w:bCs/>
          <w:sz w:val="32"/>
          <w:lang w:val="en-GB"/>
        </w:rPr>
      </w:pPr>
    </w:p>
    <w:p w14:paraId="04DC6233" w14:textId="77777777" w:rsidR="006F473C" w:rsidRDefault="006F473C" w:rsidP="00CF2BB6">
      <w:pPr>
        <w:ind w:left="556" w:firstLine="720"/>
        <w:rPr>
          <w:rFonts w:ascii="Arial" w:hAnsi="Arial"/>
          <w:b/>
          <w:bCs/>
          <w:sz w:val="32"/>
          <w:lang w:val="en-GB"/>
        </w:rPr>
      </w:pPr>
    </w:p>
    <w:p w14:paraId="1C2E47A8" w14:textId="77777777" w:rsidR="006F473C" w:rsidRDefault="006F473C" w:rsidP="00CF2BB6">
      <w:pPr>
        <w:ind w:left="556" w:firstLine="720"/>
        <w:rPr>
          <w:rFonts w:ascii="Arial" w:hAnsi="Arial"/>
          <w:b/>
          <w:bCs/>
          <w:sz w:val="32"/>
          <w:lang w:val="en-GB"/>
        </w:rPr>
      </w:pPr>
    </w:p>
    <w:p w14:paraId="5B50A6FC" w14:textId="77777777" w:rsidR="006F473C" w:rsidRDefault="006F473C" w:rsidP="00CF2BB6">
      <w:pPr>
        <w:ind w:left="556" w:firstLine="720"/>
        <w:rPr>
          <w:rFonts w:ascii="Arial" w:hAnsi="Arial"/>
          <w:b/>
          <w:bCs/>
          <w:sz w:val="32"/>
          <w:lang w:val="en-GB"/>
        </w:rPr>
      </w:pPr>
    </w:p>
    <w:p w14:paraId="16230CD9" w14:textId="77777777" w:rsidR="006F473C" w:rsidRDefault="006F473C" w:rsidP="00CF2BB6">
      <w:pPr>
        <w:ind w:left="556" w:firstLine="720"/>
        <w:rPr>
          <w:rFonts w:ascii="Arial" w:hAnsi="Arial"/>
          <w:b/>
          <w:bCs/>
          <w:sz w:val="32"/>
          <w:lang w:val="en-GB"/>
        </w:rPr>
      </w:pPr>
    </w:p>
    <w:p w14:paraId="670B22CD" w14:textId="77777777" w:rsidR="006F473C" w:rsidRDefault="006F473C" w:rsidP="00CF2BB6">
      <w:pPr>
        <w:ind w:left="556" w:firstLine="720"/>
        <w:rPr>
          <w:rFonts w:ascii="Arial" w:hAnsi="Arial"/>
          <w:b/>
          <w:bCs/>
          <w:sz w:val="32"/>
          <w:lang w:val="en-GB"/>
        </w:rPr>
      </w:pPr>
    </w:p>
    <w:p w14:paraId="6FAA0825" w14:textId="77777777" w:rsidR="006F473C" w:rsidRDefault="006F473C" w:rsidP="00CF2BB6">
      <w:pPr>
        <w:ind w:left="556" w:firstLine="720"/>
        <w:rPr>
          <w:rFonts w:ascii="Arial" w:hAnsi="Arial"/>
          <w:b/>
          <w:bCs/>
          <w:sz w:val="32"/>
          <w:lang w:val="en-GB"/>
        </w:rPr>
      </w:pPr>
    </w:p>
    <w:p w14:paraId="0C9EB413" w14:textId="77777777" w:rsidR="004D5FC1" w:rsidRDefault="004D5FC1" w:rsidP="008C065A">
      <w:pPr>
        <w:tabs>
          <w:tab w:val="left" w:pos="3493"/>
        </w:tabs>
      </w:pPr>
    </w:p>
    <w:p w14:paraId="6A683517" w14:textId="77777777" w:rsidR="006C6213" w:rsidRDefault="006C6213" w:rsidP="008C065A">
      <w:pPr>
        <w:tabs>
          <w:tab w:val="left" w:pos="3493"/>
        </w:tabs>
      </w:pPr>
    </w:p>
    <w:tbl>
      <w:tblPr>
        <w:tblpPr w:leftFromText="180" w:rightFromText="180" w:vertAnchor="text" w:horzAnchor="margin" w:tblpX="279" w:tblpY="88"/>
        <w:tblW w:w="48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3"/>
        <w:gridCol w:w="6158"/>
      </w:tblGrid>
      <w:tr w:rsidR="008B7956" w:rsidRPr="00276568" w14:paraId="0C648303" w14:textId="77777777" w:rsidTr="00096AF2">
        <w:trPr>
          <w:trHeight w:val="441"/>
          <w:tblHeader/>
        </w:trPr>
        <w:tc>
          <w:tcPr>
            <w:tcW w:w="5000" w:type="pct"/>
            <w:gridSpan w:val="2"/>
            <w:shd w:val="clear" w:color="auto" w:fill="D9D9D9"/>
          </w:tcPr>
          <w:p w14:paraId="6DC845AE" w14:textId="2E7396A0" w:rsidR="008B7956" w:rsidRPr="00595C69" w:rsidRDefault="008B7956" w:rsidP="00096AF2">
            <w:pPr>
              <w:tabs>
                <w:tab w:val="left" w:pos="924"/>
                <w:tab w:val="left" w:pos="1848"/>
                <w:tab w:val="left" w:pos="2773"/>
                <w:tab w:val="left" w:pos="3697"/>
                <w:tab w:val="left" w:pos="4621"/>
                <w:tab w:val="left" w:pos="5545"/>
                <w:tab w:val="left" w:pos="6469"/>
                <w:tab w:val="left" w:pos="7394"/>
                <w:tab w:val="left" w:pos="8318"/>
                <w:tab w:val="right" w:pos="8930"/>
              </w:tabs>
              <w:spacing w:before="120" w:after="120"/>
              <w:jc w:val="center"/>
              <w:rPr>
                <w:rFonts w:ascii="Arial" w:hAnsi="Arial" w:cs="Arial"/>
                <w:b/>
                <w:color w:val="000000"/>
                <w:szCs w:val="24"/>
              </w:rPr>
            </w:pPr>
            <w:r w:rsidRPr="00276568">
              <w:rPr>
                <w:rFonts w:ascii="Arial" w:hAnsi="Arial"/>
                <w:color w:val="000000"/>
                <w:sz w:val="21"/>
                <w:lang w:val="en-AU"/>
              </w:rPr>
              <w:lastRenderedPageBreak/>
              <w:br w:type="page"/>
            </w:r>
            <w:r w:rsidRPr="00276568">
              <w:rPr>
                <w:rFonts w:ascii="Arial" w:hAnsi="Arial"/>
                <w:color w:val="000000"/>
                <w:sz w:val="21"/>
                <w:lang w:val="en-AU"/>
              </w:rPr>
              <w:br w:type="page"/>
            </w:r>
            <w:r w:rsidR="00554CC9" w:rsidRPr="00554CC9">
              <w:rPr>
                <w:rFonts w:ascii="Arial" w:hAnsi="Arial"/>
                <w:b/>
                <w:bCs/>
                <w:color w:val="000000"/>
                <w:lang w:val="en-AU"/>
              </w:rPr>
              <w:t>9</w:t>
            </w:r>
            <w:r w:rsidRPr="00554CC9">
              <w:rPr>
                <w:rFonts w:ascii="Arial" w:hAnsi="Arial" w:cs="Arial"/>
                <w:b/>
                <w:bCs/>
                <w:color w:val="000000"/>
                <w:szCs w:val="24"/>
                <w:lang w:val="en-AU"/>
              </w:rPr>
              <w:t xml:space="preserve"> </w:t>
            </w:r>
            <w:r>
              <w:rPr>
                <w:rFonts w:ascii="Arial" w:hAnsi="Arial" w:cs="Arial"/>
                <w:b/>
                <w:color w:val="000000"/>
                <w:szCs w:val="24"/>
                <w:lang w:val="en-AU"/>
              </w:rPr>
              <w:t>–</w:t>
            </w:r>
            <w:r w:rsidRPr="004E0A61">
              <w:rPr>
                <w:rFonts w:ascii="Arial" w:hAnsi="Arial" w:cs="Arial"/>
                <w:b/>
                <w:color w:val="000000"/>
                <w:szCs w:val="24"/>
                <w:lang w:val="en-AU"/>
              </w:rPr>
              <w:t xml:space="preserve"> APPLICA</w:t>
            </w:r>
            <w:r>
              <w:rPr>
                <w:rFonts w:ascii="Arial" w:hAnsi="Arial" w:cs="Arial"/>
                <w:b/>
                <w:color w:val="000000"/>
                <w:szCs w:val="24"/>
                <w:lang w:val="en-AU"/>
              </w:rPr>
              <w:t xml:space="preserve">TION FORM - </w:t>
            </w:r>
            <w:r>
              <w:rPr>
                <w:rFonts w:ascii="Arial" w:hAnsi="Arial" w:cs="Arial"/>
                <w:b/>
                <w:color w:val="000000"/>
                <w:szCs w:val="24"/>
              </w:rPr>
              <w:br/>
            </w:r>
            <w:r w:rsidRPr="00595C69">
              <w:rPr>
                <w:rFonts w:ascii="Arial" w:hAnsi="Arial" w:cs="Arial"/>
                <w:b/>
                <w:color w:val="000000"/>
                <w:szCs w:val="24"/>
              </w:rPr>
              <w:t>W</w:t>
            </w:r>
            <w:r>
              <w:rPr>
                <w:rFonts w:ascii="Arial" w:hAnsi="Arial" w:cs="Arial"/>
                <w:b/>
                <w:color w:val="000000"/>
                <w:szCs w:val="24"/>
              </w:rPr>
              <w:t xml:space="preserve">RAPAROUND PROGRAMME FUNDING </w:t>
            </w:r>
            <w:r>
              <w:rPr>
                <w:rFonts w:ascii="Arial" w:hAnsi="Arial" w:cs="Arial"/>
                <w:b/>
                <w:color w:val="000000"/>
                <w:szCs w:val="24"/>
              </w:rPr>
              <w:br/>
              <w:t xml:space="preserve">(Delivery Support Funding) </w:t>
            </w:r>
          </w:p>
          <w:p w14:paraId="3726156E" w14:textId="77777777" w:rsidR="008B7956" w:rsidRDefault="008B7956" w:rsidP="00096AF2">
            <w:pPr>
              <w:tabs>
                <w:tab w:val="left" w:pos="924"/>
                <w:tab w:val="left" w:pos="1848"/>
                <w:tab w:val="left" w:pos="2773"/>
                <w:tab w:val="left" w:pos="3697"/>
                <w:tab w:val="left" w:pos="4621"/>
                <w:tab w:val="left" w:pos="5545"/>
                <w:tab w:val="left" w:pos="6469"/>
                <w:tab w:val="left" w:pos="7394"/>
                <w:tab w:val="left" w:pos="8318"/>
                <w:tab w:val="right" w:pos="8930"/>
              </w:tabs>
              <w:spacing w:before="120" w:after="120"/>
              <w:jc w:val="center"/>
              <w:rPr>
                <w:rFonts w:ascii="Arial" w:hAnsi="Arial" w:cs="Arial"/>
                <w:b/>
                <w:color w:val="000000"/>
                <w:szCs w:val="24"/>
                <w:lang w:val="en-AU"/>
              </w:rPr>
            </w:pPr>
          </w:p>
          <w:p w14:paraId="4B10E21F" w14:textId="77777777" w:rsidR="008B7956" w:rsidRDefault="008B7956" w:rsidP="00096AF2">
            <w:pPr>
              <w:tabs>
                <w:tab w:val="left" w:pos="924"/>
                <w:tab w:val="left" w:pos="1848"/>
                <w:tab w:val="left" w:pos="2773"/>
                <w:tab w:val="left" w:pos="3697"/>
                <w:tab w:val="left" w:pos="4621"/>
                <w:tab w:val="left" w:pos="5545"/>
                <w:tab w:val="left" w:pos="6469"/>
                <w:tab w:val="left" w:pos="7394"/>
                <w:tab w:val="left" w:pos="8318"/>
                <w:tab w:val="right" w:pos="8930"/>
              </w:tabs>
              <w:spacing w:before="120" w:after="120"/>
              <w:jc w:val="center"/>
              <w:rPr>
                <w:rFonts w:ascii="Arial" w:hAnsi="Arial" w:cs="Arial"/>
                <w:b/>
                <w:bCs/>
                <w:color w:val="000000"/>
                <w:szCs w:val="24"/>
                <w:lang w:val="en-AU"/>
              </w:rPr>
            </w:pPr>
            <w:r>
              <w:rPr>
                <w:rFonts w:ascii="Arial" w:hAnsi="Arial" w:cs="Arial"/>
                <w:b/>
                <w:bCs/>
                <w:color w:val="000000"/>
                <w:szCs w:val="24"/>
                <w:lang w:val="en-AU"/>
              </w:rPr>
              <w:t>SECTION 1</w:t>
            </w:r>
          </w:p>
          <w:p w14:paraId="61BF8BD6" w14:textId="77777777" w:rsidR="008B7956" w:rsidRPr="004E0A61" w:rsidRDefault="008B7956" w:rsidP="00096AF2">
            <w:pPr>
              <w:tabs>
                <w:tab w:val="left" w:pos="924"/>
                <w:tab w:val="left" w:pos="1848"/>
                <w:tab w:val="left" w:pos="2773"/>
                <w:tab w:val="left" w:pos="3697"/>
                <w:tab w:val="left" w:pos="4621"/>
                <w:tab w:val="left" w:pos="5545"/>
                <w:tab w:val="left" w:pos="6469"/>
                <w:tab w:val="left" w:pos="7394"/>
                <w:tab w:val="left" w:pos="8318"/>
                <w:tab w:val="right" w:pos="8930"/>
              </w:tabs>
              <w:spacing w:before="120" w:after="120"/>
              <w:jc w:val="center"/>
              <w:rPr>
                <w:rFonts w:ascii="Arial" w:hAnsi="Arial" w:cs="Arial"/>
                <w:b/>
                <w:bCs/>
                <w:color w:val="000000"/>
                <w:szCs w:val="24"/>
                <w:lang w:val="en-AU"/>
              </w:rPr>
            </w:pPr>
          </w:p>
        </w:tc>
      </w:tr>
      <w:tr w:rsidR="008B7956" w:rsidRPr="00276568" w14:paraId="2B2387A3" w14:textId="77777777" w:rsidTr="00096AF2">
        <w:trPr>
          <w:tblHeader/>
        </w:trPr>
        <w:tc>
          <w:tcPr>
            <w:tcW w:w="2214" w:type="pct"/>
            <w:shd w:val="clear" w:color="auto" w:fill="CCCCCC"/>
          </w:tcPr>
          <w:p w14:paraId="0702BDA5" w14:textId="77777777" w:rsidR="008B7956" w:rsidRDefault="008B7956" w:rsidP="00096AF2">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Arial" w:hAnsi="Arial" w:cs="Arial"/>
                <w:b/>
                <w:bCs/>
                <w:color w:val="000000"/>
                <w:szCs w:val="24"/>
                <w:lang w:val="en-AU"/>
              </w:rPr>
            </w:pPr>
            <w:r w:rsidRPr="004E0A61">
              <w:rPr>
                <w:rFonts w:ascii="Arial" w:hAnsi="Arial" w:cs="Arial"/>
                <w:b/>
                <w:bCs/>
                <w:color w:val="000000"/>
                <w:szCs w:val="24"/>
                <w:lang w:val="en-AU"/>
              </w:rPr>
              <w:t>DETAIL REQUIRED</w:t>
            </w:r>
          </w:p>
          <w:p w14:paraId="0F321539" w14:textId="77777777" w:rsidR="008B7956" w:rsidRPr="004E0A61" w:rsidRDefault="008B7956" w:rsidP="00096AF2">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Arial" w:hAnsi="Arial" w:cs="Arial"/>
                <w:color w:val="000000"/>
                <w:szCs w:val="24"/>
                <w:lang w:val="en-AU"/>
              </w:rPr>
            </w:pPr>
          </w:p>
        </w:tc>
        <w:tc>
          <w:tcPr>
            <w:tcW w:w="2786" w:type="pct"/>
            <w:shd w:val="clear" w:color="auto" w:fill="CCCCCC"/>
          </w:tcPr>
          <w:p w14:paraId="0F64DA9E" w14:textId="77777777" w:rsidR="008B7956" w:rsidRPr="004E0A61" w:rsidRDefault="008B7956" w:rsidP="00096AF2">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Arial" w:hAnsi="Arial" w:cs="Arial"/>
                <w:color w:val="000000"/>
                <w:szCs w:val="24"/>
                <w:lang w:val="en-AU"/>
              </w:rPr>
            </w:pPr>
            <w:r w:rsidRPr="004E0A61">
              <w:rPr>
                <w:rFonts w:ascii="Arial" w:hAnsi="Arial" w:cs="Arial"/>
                <w:b/>
                <w:bCs/>
                <w:color w:val="000000"/>
                <w:szCs w:val="24"/>
                <w:lang w:val="en-AU"/>
              </w:rPr>
              <w:t>APPLICANT'S RESPONSE:</w:t>
            </w:r>
          </w:p>
        </w:tc>
      </w:tr>
      <w:tr w:rsidR="008B7956" w:rsidRPr="00276568" w14:paraId="357C3A6A" w14:textId="77777777" w:rsidTr="00096AF2">
        <w:trPr>
          <w:cantSplit/>
        </w:trPr>
        <w:tc>
          <w:tcPr>
            <w:tcW w:w="2214" w:type="pct"/>
          </w:tcPr>
          <w:p w14:paraId="0D174073" w14:textId="77777777" w:rsidR="008B7956" w:rsidRDefault="008B7956" w:rsidP="00096AF2">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Arial" w:hAnsi="Arial" w:cs="Arial"/>
                <w:b/>
                <w:bCs/>
                <w:color w:val="000000"/>
                <w:szCs w:val="24"/>
                <w:lang w:val="en-AU"/>
              </w:rPr>
            </w:pPr>
          </w:p>
          <w:p w14:paraId="50103326" w14:textId="77777777" w:rsidR="008B7956" w:rsidRDefault="008B7956" w:rsidP="00096AF2">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Arial" w:hAnsi="Arial" w:cs="Arial"/>
                <w:b/>
                <w:bCs/>
                <w:color w:val="000000"/>
                <w:szCs w:val="24"/>
                <w:lang w:val="en-AU"/>
              </w:rPr>
            </w:pPr>
            <w:r w:rsidRPr="004E0A61">
              <w:rPr>
                <w:rFonts w:ascii="Arial" w:hAnsi="Arial" w:cs="Arial"/>
                <w:b/>
                <w:bCs/>
                <w:color w:val="000000"/>
                <w:szCs w:val="24"/>
                <w:lang w:val="en-AU"/>
              </w:rPr>
              <w:t>Project title</w:t>
            </w:r>
          </w:p>
          <w:p w14:paraId="18871B90" w14:textId="77777777" w:rsidR="008B7956" w:rsidRPr="004E0A61" w:rsidRDefault="008B7956" w:rsidP="00096AF2">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Arial" w:hAnsi="Arial" w:cs="Arial"/>
                <w:b/>
                <w:bCs/>
                <w:color w:val="000000"/>
                <w:szCs w:val="24"/>
                <w:lang w:val="en-AU"/>
              </w:rPr>
            </w:pPr>
          </w:p>
        </w:tc>
        <w:tc>
          <w:tcPr>
            <w:tcW w:w="2786" w:type="pct"/>
          </w:tcPr>
          <w:p w14:paraId="1239263A" w14:textId="77777777" w:rsidR="008B7956" w:rsidRPr="004E0A61" w:rsidRDefault="008B7956" w:rsidP="00096AF2">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Arial" w:hAnsi="Arial" w:cs="Arial"/>
                <w:color w:val="000000"/>
                <w:szCs w:val="24"/>
                <w:lang w:val="en-AU"/>
              </w:rPr>
            </w:pPr>
          </w:p>
        </w:tc>
      </w:tr>
      <w:tr w:rsidR="008B7956" w:rsidRPr="00276568" w14:paraId="32FF0751" w14:textId="77777777" w:rsidTr="00096AF2">
        <w:trPr>
          <w:cantSplit/>
        </w:trPr>
        <w:tc>
          <w:tcPr>
            <w:tcW w:w="5000" w:type="pct"/>
            <w:gridSpan w:val="2"/>
            <w:shd w:val="clear" w:color="auto" w:fill="D9D9D9"/>
          </w:tcPr>
          <w:p w14:paraId="79D9C8F3" w14:textId="77777777" w:rsidR="008B7956" w:rsidRPr="004E0A61" w:rsidRDefault="008B7956" w:rsidP="00096AF2">
            <w:pPr>
              <w:tabs>
                <w:tab w:val="num" w:pos="924"/>
                <w:tab w:val="left" w:pos="1848"/>
                <w:tab w:val="left" w:pos="2773"/>
                <w:tab w:val="left" w:pos="3697"/>
                <w:tab w:val="left" w:pos="4621"/>
                <w:tab w:val="left" w:pos="5545"/>
                <w:tab w:val="left" w:pos="6469"/>
                <w:tab w:val="left" w:pos="7394"/>
                <w:tab w:val="left" w:pos="8318"/>
                <w:tab w:val="right" w:pos="8930"/>
              </w:tabs>
              <w:spacing w:before="120" w:after="120"/>
              <w:rPr>
                <w:rFonts w:ascii="Arial" w:hAnsi="Arial" w:cs="Arial"/>
                <w:color w:val="000000"/>
                <w:szCs w:val="24"/>
                <w:lang w:val="en-AU"/>
              </w:rPr>
            </w:pPr>
            <w:r w:rsidRPr="004E0A61">
              <w:rPr>
                <w:rFonts w:ascii="Arial" w:hAnsi="Arial" w:cs="Arial"/>
                <w:b/>
                <w:bCs/>
                <w:color w:val="000000"/>
                <w:szCs w:val="24"/>
                <w:lang w:val="en-AU"/>
              </w:rPr>
              <w:t>Organisation details</w:t>
            </w:r>
          </w:p>
        </w:tc>
      </w:tr>
      <w:tr w:rsidR="008B7956" w:rsidRPr="00276568" w14:paraId="77F81575" w14:textId="77777777" w:rsidTr="00096AF2">
        <w:trPr>
          <w:cantSplit/>
        </w:trPr>
        <w:tc>
          <w:tcPr>
            <w:tcW w:w="2214" w:type="pct"/>
          </w:tcPr>
          <w:p w14:paraId="7CC87DC5" w14:textId="77777777" w:rsidR="008B7956" w:rsidRDefault="008B7956" w:rsidP="00096AF2">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Arial" w:hAnsi="Arial" w:cs="Arial"/>
                <w:b/>
                <w:bCs/>
                <w:color w:val="000000"/>
                <w:szCs w:val="24"/>
                <w:lang w:val="en-AU"/>
              </w:rPr>
            </w:pPr>
          </w:p>
          <w:p w14:paraId="328DFC7B" w14:textId="77777777" w:rsidR="008B7956" w:rsidRPr="004E0A61" w:rsidRDefault="008B7956" w:rsidP="00096AF2">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Arial" w:hAnsi="Arial" w:cs="Arial"/>
                <w:b/>
                <w:bCs/>
                <w:color w:val="000000"/>
                <w:szCs w:val="24"/>
                <w:lang w:val="en-AU"/>
              </w:rPr>
            </w:pPr>
            <w:r w:rsidRPr="004E0A61">
              <w:rPr>
                <w:rFonts w:ascii="Arial" w:hAnsi="Arial" w:cs="Arial"/>
                <w:b/>
                <w:bCs/>
                <w:color w:val="000000"/>
                <w:szCs w:val="24"/>
                <w:lang w:val="en-AU"/>
              </w:rPr>
              <w:t>Organisation name</w:t>
            </w:r>
          </w:p>
          <w:p w14:paraId="0C1BD5BA" w14:textId="77777777" w:rsidR="008B7956" w:rsidRDefault="008B7956" w:rsidP="00096AF2">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Arial" w:hAnsi="Arial" w:cs="Arial"/>
                <w:color w:val="000000"/>
                <w:szCs w:val="24"/>
                <w:lang w:val="en-AU"/>
              </w:rPr>
            </w:pPr>
            <w:r w:rsidRPr="004E0A61">
              <w:rPr>
                <w:rFonts w:ascii="Arial" w:hAnsi="Arial" w:cs="Arial"/>
                <w:color w:val="000000"/>
                <w:szCs w:val="24"/>
                <w:lang w:val="en-AU"/>
              </w:rPr>
              <w:t xml:space="preserve">This must be the name of the </w:t>
            </w:r>
            <w:r>
              <w:rPr>
                <w:rFonts w:ascii="Arial" w:hAnsi="Arial" w:cs="Arial"/>
                <w:color w:val="000000"/>
                <w:szCs w:val="24"/>
                <w:lang w:val="en-AU"/>
              </w:rPr>
              <w:t>registered name of the provider.</w:t>
            </w:r>
          </w:p>
          <w:p w14:paraId="22E2E849" w14:textId="77777777" w:rsidR="008B7956" w:rsidRPr="004E0A61" w:rsidRDefault="008B7956" w:rsidP="00096AF2">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Arial" w:hAnsi="Arial" w:cs="Arial"/>
                <w:b/>
                <w:bCs/>
                <w:color w:val="000000"/>
                <w:szCs w:val="24"/>
                <w:lang w:val="en-AU"/>
              </w:rPr>
            </w:pPr>
          </w:p>
        </w:tc>
        <w:tc>
          <w:tcPr>
            <w:tcW w:w="2786" w:type="pct"/>
          </w:tcPr>
          <w:p w14:paraId="75F5F655" w14:textId="77777777" w:rsidR="008B7956" w:rsidRPr="004E0A61" w:rsidRDefault="008B7956" w:rsidP="00096AF2">
            <w:pPr>
              <w:tabs>
                <w:tab w:val="num" w:pos="924"/>
                <w:tab w:val="left" w:pos="1848"/>
                <w:tab w:val="left" w:pos="2773"/>
                <w:tab w:val="left" w:pos="3697"/>
                <w:tab w:val="left" w:pos="4621"/>
                <w:tab w:val="left" w:pos="5545"/>
                <w:tab w:val="left" w:pos="6469"/>
                <w:tab w:val="left" w:pos="7394"/>
                <w:tab w:val="left" w:pos="8318"/>
                <w:tab w:val="right" w:pos="8930"/>
              </w:tabs>
              <w:spacing w:before="120" w:after="120"/>
              <w:ind w:left="360"/>
              <w:rPr>
                <w:rFonts w:ascii="Arial" w:hAnsi="Arial" w:cs="Arial"/>
                <w:color w:val="000000"/>
                <w:szCs w:val="24"/>
                <w:lang w:val="en-AU"/>
              </w:rPr>
            </w:pPr>
          </w:p>
        </w:tc>
      </w:tr>
      <w:tr w:rsidR="008B7956" w:rsidRPr="00276568" w14:paraId="2C8D40AC" w14:textId="77777777" w:rsidTr="00096AF2">
        <w:trPr>
          <w:cantSplit/>
        </w:trPr>
        <w:tc>
          <w:tcPr>
            <w:tcW w:w="2214" w:type="pct"/>
          </w:tcPr>
          <w:p w14:paraId="035C3001" w14:textId="77777777" w:rsidR="008B7956" w:rsidRPr="004E0A61" w:rsidRDefault="008B7956" w:rsidP="00096AF2">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Arial" w:hAnsi="Arial" w:cs="Arial"/>
                <w:color w:val="000000"/>
                <w:szCs w:val="24"/>
                <w:lang w:val="en-AU"/>
              </w:rPr>
            </w:pPr>
            <w:r w:rsidRPr="004E0A61">
              <w:rPr>
                <w:rFonts w:ascii="Arial" w:hAnsi="Arial" w:cs="Arial"/>
                <w:b/>
                <w:bCs/>
                <w:color w:val="000000"/>
                <w:szCs w:val="24"/>
                <w:lang w:val="en-AU"/>
              </w:rPr>
              <w:t>Registered Business Address</w:t>
            </w:r>
          </w:p>
          <w:p w14:paraId="02AA4BA4" w14:textId="77777777" w:rsidR="008B7956" w:rsidRDefault="008B7956" w:rsidP="00096AF2">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Arial" w:hAnsi="Arial" w:cs="Arial"/>
                <w:color w:val="000000"/>
                <w:szCs w:val="24"/>
                <w:lang w:val="en-AU"/>
              </w:rPr>
            </w:pPr>
            <w:r w:rsidRPr="004E0A61">
              <w:rPr>
                <w:rFonts w:ascii="Arial" w:hAnsi="Arial" w:cs="Arial"/>
                <w:color w:val="000000"/>
                <w:szCs w:val="24"/>
                <w:lang w:val="en-AU"/>
              </w:rPr>
              <w:t xml:space="preserve">This needs to be the official address </w:t>
            </w:r>
            <w:r>
              <w:rPr>
                <w:rFonts w:ascii="Arial" w:hAnsi="Arial" w:cs="Arial"/>
                <w:color w:val="000000"/>
                <w:szCs w:val="24"/>
                <w:lang w:val="en-AU"/>
              </w:rPr>
              <w:t>of the business.</w:t>
            </w:r>
          </w:p>
          <w:p w14:paraId="5A248BAC" w14:textId="77777777" w:rsidR="008B7956" w:rsidRPr="004E0A61" w:rsidRDefault="008B7956" w:rsidP="00096AF2">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Arial" w:hAnsi="Arial" w:cs="Arial"/>
                <w:color w:val="000000"/>
                <w:szCs w:val="24"/>
                <w:lang w:val="en-AU"/>
              </w:rPr>
            </w:pPr>
          </w:p>
        </w:tc>
        <w:tc>
          <w:tcPr>
            <w:tcW w:w="2786" w:type="pct"/>
          </w:tcPr>
          <w:p w14:paraId="470F2F10" w14:textId="77777777" w:rsidR="008B7956" w:rsidRPr="004E0A61" w:rsidRDefault="008B7956" w:rsidP="00096AF2">
            <w:pPr>
              <w:tabs>
                <w:tab w:val="num" w:pos="924"/>
                <w:tab w:val="left" w:pos="1848"/>
                <w:tab w:val="left" w:pos="2773"/>
                <w:tab w:val="left" w:pos="3697"/>
                <w:tab w:val="left" w:pos="4621"/>
                <w:tab w:val="left" w:pos="5545"/>
                <w:tab w:val="left" w:pos="6469"/>
                <w:tab w:val="left" w:pos="7394"/>
                <w:tab w:val="left" w:pos="8318"/>
                <w:tab w:val="right" w:pos="8930"/>
              </w:tabs>
              <w:spacing w:before="120" w:after="120"/>
              <w:ind w:left="360"/>
              <w:rPr>
                <w:rFonts w:ascii="Arial" w:hAnsi="Arial" w:cs="Arial"/>
                <w:color w:val="000000"/>
                <w:szCs w:val="24"/>
                <w:lang w:val="en-AU"/>
              </w:rPr>
            </w:pPr>
          </w:p>
        </w:tc>
      </w:tr>
      <w:tr w:rsidR="008B7956" w:rsidRPr="00276568" w14:paraId="758C117A" w14:textId="77777777" w:rsidTr="00096AF2">
        <w:trPr>
          <w:cantSplit/>
        </w:trPr>
        <w:tc>
          <w:tcPr>
            <w:tcW w:w="2214" w:type="pct"/>
          </w:tcPr>
          <w:p w14:paraId="41F6C161" w14:textId="77777777" w:rsidR="008B7956" w:rsidRDefault="008B7956" w:rsidP="00096AF2">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Arial" w:hAnsi="Arial" w:cs="Arial"/>
                <w:b/>
                <w:bCs/>
                <w:color w:val="000000"/>
                <w:szCs w:val="24"/>
                <w:lang w:val="en-AU"/>
              </w:rPr>
            </w:pPr>
            <w:r w:rsidRPr="004E0A61">
              <w:rPr>
                <w:rFonts w:ascii="Arial" w:hAnsi="Arial" w:cs="Arial"/>
                <w:b/>
                <w:bCs/>
                <w:color w:val="000000"/>
                <w:szCs w:val="24"/>
                <w:lang w:val="en-AU"/>
              </w:rPr>
              <w:t>Contact person</w:t>
            </w:r>
            <w:r>
              <w:rPr>
                <w:rFonts w:ascii="Arial" w:hAnsi="Arial" w:cs="Arial"/>
                <w:b/>
                <w:bCs/>
                <w:color w:val="000000"/>
                <w:szCs w:val="24"/>
                <w:lang w:val="en-AU"/>
              </w:rPr>
              <w:t>:</w:t>
            </w:r>
          </w:p>
          <w:p w14:paraId="3265773D" w14:textId="77777777" w:rsidR="008B7956" w:rsidRPr="004E0A61" w:rsidRDefault="008B7956" w:rsidP="00096AF2">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Arial" w:hAnsi="Arial" w:cs="Arial"/>
                <w:b/>
                <w:bCs/>
                <w:color w:val="000000"/>
                <w:szCs w:val="24"/>
                <w:lang w:val="en-AU"/>
              </w:rPr>
            </w:pPr>
          </w:p>
        </w:tc>
        <w:tc>
          <w:tcPr>
            <w:tcW w:w="2786" w:type="pct"/>
          </w:tcPr>
          <w:p w14:paraId="799C2032" w14:textId="77777777" w:rsidR="008B7956" w:rsidRPr="004E0A61" w:rsidRDefault="008B7956" w:rsidP="00096AF2">
            <w:pPr>
              <w:tabs>
                <w:tab w:val="num" w:pos="924"/>
                <w:tab w:val="left" w:pos="1848"/>
                <w:tab w:val="left" w:pos="2773"/>
                <w:tab w:val="left" w:pos="3697"/>
                <w:tab w:val="left" w:pos="4621"/>
                <w:tab w:val="left" w:pos="5545"/>
                <w:tab w:val="left" w:pos="6469"/>
                <w:tab w:val="left" w:pos="7394"/>
                <w:tab w:val="left" w:pos="8318"/>
                <w:tab w:val="right" w:pos="8930"/>
              </w:tabs>
              <w:spacing w:before="120" w:after="120"/>
              <w:ind w:left="360"/>
              <w:rPr>
                <w:rFonts w:ascii="Arial" w:hAnsi="Arial" w:cs="Arial"/>
                <w:color w:val="000000"/>
                <w:szCs w:val="24"/>
                <w:lang w:val="en-AU"/>
              </w:rPr>
            </w:pPr>
          </w:p>
        </w:tc>
      </w:tr>
      <w:tr w:rsidR="008B7956" w:rsidRPr="00276568" w14:paraId="4032F237" w14:textId="77777777" w:rsidTr="00096AF2">
        <w:trPr>
          <w:cantSplit/>
        </w:trPr>
        <w:tc>
          <w:tcPr>
            <w:tcW w:w="2214" w:type="pct"/>
          </w:tcPr>
          <w:p w14:paraId="19876424" w14:textId="77777777" w:rsidR="008B7956" w:rsidRDefault="008B7956" w:rsidP="00096AF2">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Arial" w:hAnsi="Arial" w:cs="Arial"/>
                <w:b/>
                <w:bCs/>
                <w:color w:val="000000"/>
                <w:szCs w:val="24"/>
                <w:lang w:val="en-AU"/>
              </w:rPr>
            </w:pPr>
            <w:r>
              <w:rPr>
                <w:rFonts w:ascii="Arial" w:hAnsi="Arial" w:cs="Arial"/>
                <w:b/>
                <w:bCs/>
                <w:color w:val="000000"/>
                <w:szCs w:val="24"/>
                <w:lang w:val="en-AU"/>
              </w:rPr>
              <w:t>Position / Role:</w:t>
            </w:r>
          </w:p>
          <w:p w14:paraId="7A19856D" w14:textId="77777777" w:rsidR="008B7956" w:rsidRPr="004E0A61" w:rsidRDefault="008B7956" w:rsidP="00096AF2">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Arial" w:hAnsi="Arial" w:cs="Arial"/>
                <w:b/>
                <w:bCs/>
                <w:color w:val="000000"/>
                <w:szCs w:val="24"/>
                <w:lang w:val="en-AU"/>
              </w:rPr>
            </w:pPr>
          </w:p>
        </w:tc>
        <w:tc>
          <w:tcPr>
            <w:tcW w:w="2786" w:type="pct"/>
          </w:tcPr>
          <w:p w14:paraId="4020AA52" w14:textId="77777777" w:rsidR="008B7956" w:rsidRPr="004E0A61" w:rsidRDefault="008B7956" w:rsidP="00096AF2">
            <w:pPr>
              <w:tabs>
                <w:tab w:val="num" w:pos="924"/>
                <w:tab w:val="left" w:pos="1848"/>
                <w:tab w:val="left" w:pos="2773"/>
                <w:tab w:val="left" w:pos="3697"/>
                <w:tab w:val="left" w:pos="4621"/>
                <w:tab w:val="left" w:pos="5545"/>
                <w:tab w:val="left" w:pos="6469"/>
                <w:tab w:val="left" w:pos="7394"/>
                <w:tab w:val="left" w:pos="8318"/>
                <w:tab w:val="right" w:pos="8930"/>
              </w:tabs>
              <w:spacing w:before="120" w:after="120"/>
              <w:ind w:left="360"/>
              <w:rPr>
                <w:rFonts w:ascii="Arial" w:hAnsi="Arial" w:cs="Arial"/>
                <w:color w:val="000000"/>
                <w:szCs w:val="24"/>
                <w:lang w:val="en-AU"/>
              </w:rPr>
            </w:pPr>
          </w:p>
        </w:tc>
      </w:tr>
      <w:tr w:rsidR="008B7956" w:rsidRPr="00276568" w14:paraId="7A75C3FF" w14:textId="77777777" w:rsidTr="00096AF2">
        <w:trPr>
          <w:cantSplit/>
        </w:trPr>
        <w:tc>
          <w:tcPr>
            <w:tcW w:w="2214" w:type="pct"/>
          </w:tcPr>
          <w:p w14:paraId="7D830D6E" w14:textId="77777777" w:rsidR="008B7956" w:rsidRDefault="008B7956" w:rsidP="00096AF2">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Arial" w:hAnsi="Arial" w:cs="Arial"/>
                <w:b/>
                <w:bCs/>
                <w:color w:val="000000"/>
                <w:szCs w:val="24"/>
                <w:lang w:val="en-AU"/>
              </w:rPr>
            </w:pPr>
            <w:r w:rsidRPr="004E0A61">
              <w:rPr>
                <w:rFonts w:ascii="Arial" w:hAnsi="Arial" w:cs="Arial"/>
                <w:b/>
                <w:bCs/>
                <w:color w:val="000000"/>
                <w:szCs w:val="24"/>
                <w:lang w:val="en-AU"/>
              </w:rPr>
              <w:t>Contact phone</w:t>
            </w:r>
            <w:r>
              <w:rPr>
                <w:rFonts w:ascii="Arial" w:hAnsi="Arial" w:cs="Arial"/>
                <w:b/>
                <w:bCs/>
                <w:color w:val="000000"/>
                <w:szCs w:val="24"/>
                <w:lang w:val="en-AU"/>
              </w:rPr>
              <w:t>:</w:t>
            </w:r>
          </w:p>
          <w:p w14:paraId="27A732EB" w14:textId="77777777" w:rsidR="008B7956" w:rsidRPr="004E0A61" w:rsidRDefault="008B7956" w:rsidP="00096AF2">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Arial" w:hAnsi="Arial" w:cs="Arial"/>
                <w:b/>
                <w:bCs/>
                <w:color w:val="000000"/>
                <w:szCs w:val="24"/>
                <w:lang w:val="en-AU"/>
              </w:rPr>
            </w:pPr>
          </w:p>
        </w:tc>
        <w:tc>
          <w:tcPr>
            <w:tcW w:w="2786" w:type="pct"/>
          </w:tcPr>
          <w:p w14:paraId="545921E2" w14:textId="77777777" w:rsidR="008B7956" w:rsidRPr="004E0A61" w:rsidRDefault="008B7956" w:rsidP="00096AF2">
            <w:pPr>
              <w:tabs>
                <w:tab w:val="num" w:pos="924"/>
                <w:tab w:val="left" w:pos="1848"/>
                <w:tab w:val="left" w:pos="2773"/>
                <w:tab w:val="left" w:pos="3697"/>
                <w:tab w:val="left" w:pos="4621"/>
                <w:tab w:val="left" w:pos="5545"/>
                <w:tab w:val="left" w:pos="6469"/>
                <w:tab w:val="left" w:pos="7394"/>
                <w:tab w:val="left" w:pos="8318"/>
                <w:tab w:val="right" w:pos="8930"/>
              </w:tabs>
              <w:spacing w:before="120" w:after="120"/>
              <w:ind w:left="360"/>
              <w:rPr>
                <w:rFonts w:ascii="Arial" w:hAnsi="Arial" w:cs="Arial"/>
                <w:color w:val="000000"/>
                <w:szCs w:val="24"/>
                <w:lang w:val="en-AU"/>
              </w:rPr>
            </w:pPr>
          </w:p>
        </w:tc>
      </w:tr>
      <w:tr w:rsidR="008B7956" w:rsidRPr="00276568" w14:paraId="47698183" w14:textId="77777777" w:rsidTr="00096AF2">
        <w:trPr>
          <w:cantSplit/>
        </w:trPr>
        <w:tc>
          <w:tcPr>
            <w:tcW w:w="2214" w:type="pct"/>
          </w:tcPr>
          <w:p w14:paraId="12ED193B" w14:textId="77777777" w:rsidR="008B7956" w:rsidRDefault="008B7956" w:rsidP="00096AF2">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Arial" w:hAnsi="Arial" w:cs="Arial"/>
                <w:b/>
                <w:bCs/>
                <w:color w:val="000000"/>
                <w:szCs w:val="24"/>
                <w:lang w:val="en-AU"/>
              </w:rPr>
            </w:pPr>
            <w:r w:rsidRPr="004E0A61">
              <w:rPr>
                <w:rFonts w:ascii="Arial" w:hAnsi="Arial" w:cs="Arial"/>
                <w:b/>
                <w:bCs/>
                <w:color w:val="000000"/>
                <w:szCs w:val="24"/>
                <w:lang w:val="en-AU"/>
              </w:rPr>
              <w:t>Contact email</w:t>
            </w:r>
            <w:r>
              <w:rPr>
                <w:rFonts w:ascii="Arial" w:hAnsi="Arial" w:cs="Arial"/>
                <w:b/>
                <w:bCs/>
                <w:color w:val="000000"/>
                <w:szCs w:val="24"/>
                <w:lang w:val="en-AU"/>
              </w:rPr>
              <w:t>:</w:t>
            </w:r>
          </w:p>
          <w:p w14:paraId="2CEDAF32" w14:textId="77777777" w:rsidR="008B7956" w:rsidRPr="004E0A61" w:rsidRDefault="008B7956" w:rsidP="00096AF2">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Arial" w:hAnsi="Arial" w:cs="Arial"/>
                <w:b/>
                <w:bCs/>
                <w:color w:val="000000"/>
                <w:szCs w:val="24"/>
                <w:lang w:val="en-AU"/>
              </w:rPr>
            </w:pPr>
          </w:p>
        </w:tc>
        <w:tc>
          <w:tcPr>
            <w:tcW w:w="2786" w:type="pct"/>
          </w:tcPr>
          <w:p w14:paraId="3566E4EF" w14:textId="77777777" w:rsidR="008B7956" w:rsidRPr="004E0A61" w:rsidRDefault="008B7956" w:rsidP="00096AF2">
            <w:pPr>
              <w:tabs>
                <w:tab w:val="num" w:pos="924"/>
                <w:tab w:val="left" w:pos="1848"/>
                <w:tab w:val="left" w:pos="2773"/>
                <w:tab w:val="left" w:pos="3697"/>
                <w:tab w:val="left" w:pos="4621"/>
                <w:tab w:val="left" w:pos="5545"/>
                <w:tab w:val="left" w:pos="6469"/>
                <w:tab w:val="left" w:pos="7394"/>
                <w:tab w:val="left" w:pos="8318"/>
                <w:tab w:val="right" w:pos="8930"/>
              </w:tabs>
              <w:spacing w:before="120" w:after="120"/>
              <w:ind w:left="360"/>
              <w:rPr>
                <w:rFonts w:ascii="Arial" w:hAnsi="Arial" w:cs="Arial"/>
                <w:color w:val="000000"/>
                <w:szCs w:val="24"/>
                <w:lang w:val="en-AU"/>
              </w:rPr>
            </w:pPr>
          </w:p>
        </w:tc>
      </w:tr>
      <w:tr w:rsidR="008B7956" w:rsidRPr="00276568" w14:paraId="7B763A31" w14:textId="77777777" w:rsidTr="00096AF2">
        <w:trPr>
          <w:cantSplit/>
        </w:trPr>
        <w:tc>
          <w:tcPr>
            <w:tcW w:w="5000" w:type="pct"/>
            <w:gridSpan w:val="2"/>
            <w:shd w:val="clear" w:color="auto" w:fill="D9D9D9"/>
          </w:tcPr>
          <w:p w14:paraId="359A4C84" w14:textId="77777777" w:rsidR="008B7956" w:rsidRPr="008B7956" w:rsidRDefault="008B7956" w:rsidP="00096AF2">
            <w:pPr>
              <w:tabs>
                <w:tab w:val="num" w:pos="924"/>
                <w:tab w:val="left" w:pos="1848"/>
                <w:tab w:val="left" w:pos="2773"/>
                <w:tab w:val="left" w:pos="3697"/>
                <w:tab w:val="left" w:pos="4621"/>
                <w:tab w:val="left" w:pos="5545"/>
                <w:tab w:val="left" w:pos="6469"/>
                <w:tab w:val="left" w:pos="7394"/>
                <w:tab w:val="left" w:pos="8318"/>
                <w:tab w:val="right" w:pos="8930"/>
              </w:tabs>
              <w:spacing w:before="120" w:after="120"/>
              <w:rPr>
                <w:rFonts w:ascii="Arial" w:hAnsi="Arial" w:cs="Arial"/>
                <w:color w:val="000000"/>
                <w:sz w:val="20"/>
                <w:szCs w:val="21"/>
                <w:lang w:val="en-AU"/>
              </w:rPr>
            </w:pPr>
            <w:r w:rsidRPr="008B7956">
              <w:rPr>
                <w:rFonts w:ascii="Arial" w:hAnsi="Arial" w:cs="Arial"/>
                <w:b/>
                <w:color w:val="000000"/>
                <w:sz w:val="20"/>
                <w:szCs w:val="21"/>
                <w:lang w:val="en-AU" w:eastAsia="en-AU"/>
              </w:rPr>
              <w:t xml:space="preserve">Please give detail of legal status of organisation </w:t>
            </w:r>
          </w:p>
        </w:tc>
      </w:tr>
      <w:tr w:rsidR="008B7956" w:rsidRPr="00276568" w14:paraId="43FDEC09" w14:textId="77777777" w:rsidTr="00096AF2">
        <w:trPr>
          <w:cantSplit/>
          <w:trHeight w:val="425"/>
        </w:trPr>
        <w:tc>
          <w:tcPr>
            <w:tcW w:w="2214" w:type="pct"/>
          </w:tcPr>
          <w:p w14:paraId="01A36CA1" w14:textId="77777777" w:rsidR="008B7956" w:rsidRDefault="008B7956" w:rsidP="00096AF2">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Arial" w:hAnsi="Arial" w:cs="Arial"/>
                <w:b/>
                <w:bCs/>
                <w:color w:val="000000"/>
                <w:szCs w:val="24"/>
                <w:lang w:val="en-AU"/>
              </w:rPr>
            </w:pPr>
            <w:r w:rsidRPr="00470692">
              <w:rPr>
                <w:rFonts w:ascii="Arial" w:hAnsi="Arial" w:cs="Arial"/>
                <w:b/>
                <w:bCs/>
                <w:color w:val="000000"/>
                <w:szCs w:val="24"/>
                <w:lang w:val="en-AU"/>
              </w:rPr>
              <w:t>Ofsted</w:t>
            </w:r>
          </w:p>
          <w:p w14:paraId="758B15A8" w14:textId="77777777" w:rsidR="008B7956" w:rsidRPr="00470692" w:rsidRDefault="008B7956" w:rsidP="00096AF2">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Arial" w:hAnsi="Arial" w:cs="Arial"/>
                <w:b/>
                <w:bCs/>
                <w:color w:val="000000"/>
                <w:szCs w:val="24"/>
                <w:lang w:val="en-AU"/>
              </w:rPr>
            </w:pPr>
          </w:p>
        </w:tc>
        <w:tc>
          <w:tcPr>
            <w:tcW w:w="2786" w:type="pct"/>
          </w:tcPr>
          <w:p w14:paraId="73CABE92" w14:textId="77777777" w:rsidR="008B7956" w:rsidRPr="00276568" w:rsidRDefault="008B7956" w:rsidP="00096AF2">
            <w:pPr>
              <w:tabs>
                <w:tab w:val="left" w:leader="underscore" w:pos="709"/>
                <w:tab w:val="left" w:pos="924"/>
                <w:tab w:val="left" w:pos="1848"/>
                <w:tab w:val="left" w:pos="2773"/>
                <w:tab w:val="left" w:pos="3697"/>
                <w:tab w:val="left" w:pos="4621"/>
                <w:tab w:val="left" w:pos="5545"/>
                <w:tab w:val="left" w:pos="6469"/>
                <w:tab w:val="left" w:pos="7394"/>
                <w:tab w:val="left" w:pos="8318"/>
                <w:tab w:val="right" w:pos="8930"/>
              </w:tabs>
              <w:autoSpaceDE w:val="0"/>
              <w:autoSpaceDN w:val="0"/>
              <w:adjustRightInd w:val="0"/>
              <w:spacing w:before="120"/>
              <w:ind w:left="284"/>
              <w:jc w:val="both"/>
              <w:rPr>
                <w:rFonts w:ascii="Century Gothic" w:hAnsi="Century Gothic" w:cs="Arial"/>
                <w:i/>
                <w:color w:val="000000"/>
                <w:spacing w:val="-2"/>
                <w:sz w:val="20"/>
                <w:szCs w:val="18"/>
                <w:lang w:val="en-AU" w:eastAsia="en-AU"/>
              </w:rPr>
            </w:pPr>
          </w:p>
        </w:tc>
      </w:tr>
      <w:tr w:rsidR="008B7956" w:rsidRPr="00276568" w14:paraId="4CEFF1F3" w14:textId="77777777" w:rsidTr="00096AF2">
        <w:trPr>
          <w:cantSplit/>
        </w:trPr>
        <w:tc>
          <w:tcPr>
            <w:tcW w:w="2214" w:type="pct"/>
          </w:tcPr>
          <w:p w14:paraId="7F54FEFD" w14:textId="77777777" w:rsidR="008B7956" w:rsidRDefault="008B7956" w:rsidP="00096AF2">
            <w:pPr>
              <w:tabs>
                <w:tab w:val="left" w:pos="924"/>
                <w:tab w:val="left" w:pos="1848"/>
                <w:tab w:val="left" w:pos="2773"/>
                <w:tab w:val="left" w:pos="3697"/>
                <w:tab w:val="left" w:pos="4621"/>
                <w:tab w:val="left" w:pos="5545"/>
                <w:tab w:val="left" w:pos="6469"/>
                <w:tab w:val="left" w:pos="7394"/>
                <w:tab w:val="left" w:pos="8318"/>
                <w:tab w:val="right" w:pos="8930"/>
              </w:tabs>
              <w:spacing w:before="120"/>
              <w:rPr>
                <w:rFonts w:ascii="Arial" w:hAnsi="Arial" w:cs="Arial"/>
                <w:b/>
                <w:bCs/>
                <w:color w:val="000000"/>
                <w:szCs w:val="24"/>
                <w:lang w:val="en-AU"/>
              </w:rPr>
            </w:pPr>
            <w:r w:rsidRPr="00470692">
              <w:rPr>
                <w:rFonts w:ascii="Arial" w:hAnsi="Arial" w:cs="Arial"/>
                <w:b/>
                <w:bCs/>
                <w:color w:val="000000"/>
                <w:szCs w:val="24"/>
                <w:lang w:val="en-AU"/>
              </w:rPr>
              <w:t>Company House</w:t>
            </w:r>
          </w:p>
          <w:p w14:paraId="7AC73B6C" w14:textId="77777777" w:rsidR="008B7956" w:rsidRPr="00470692" w:rsidRDefault="008B7956" w:rsidP="00096AF2">
            <w:pPr>
              <w:tabs>
                <w:tab w:val="left" w:pos="924"/>
                <w:tab w:val="left" w:pos="1848"/>
                <w:tab w:val="left" w:pos="2773"/>
                <w:tab w:val="left" w:pos="3697"/>
                <w:tab w:val="left" w:pos="4621"/>
                <w:tab w:val="left" w:pos="5545"/>
                <w:tab w:val="left" w:pos="6469"/>
                <w:tab w:val="left" w:pos="7394"/>
                <w:tab w:val="left" w:pos="8318"/>
                <w:tab w:val="right" w:pos="8930"/>
              </w:tabs>
              <w:spacing w:before="120"/>
              <w:rPr>
                <w:rFonts w:ascii="Arial" w:hAnsi="Arial" w:cs="Arial"/>
                <w:b/>
                <w:bCs/>
                <w:color w:val="000000"/>
                <w:szCs w:val="24"/>
                <w:lang w:val="en-AU"/>
              </w:rPr>
            </w:pPr>
          </w:p>
        </w:tc>
        <w:tc>
          <w:tcPr>
            <w:tcW w:w="2786" w:type="pct"/>
          </w:tcPr>
          <w:p w14:paraId="483FA6D4" w14:textId="77777777" w:rsidR="008B7956" w:rsidRPr="00276568" w:rsidRDefault="008B7956" w:rsidP="00096AF2">
            <w:pPr>
              <w:tabs>
                <w:tab w:val="left" w:leader="underscore" w:pos="709"/>
                <w:tab w:val="left" w:pos="924"/>
                <w:tab w:val="left" w:pos="1848"/>
                <w:tab w:val="left" w:pos="2773"/>
                <w:tab w:val="left" w:pos="3697"/>
                <w:tab w:val="left" w:pos="4621"/>
                <w:tab w:val="left" w:pos="5545"/>
                <w:tab w:val="left" w:pos="6469"/>
                <w:tab w:val="left" w:pos="7394"/>
                <w:tab w:val="left" w:pos="8318"/>
                <w:tab w:val="right" w:pos="8930"/>
              </w:tabs>
              <w:autoSpaceDE w:val="0"/>
              <w:autoSpaceDN w:val="0"/>
              <w:adjustRightInd w:val="0"/>
              <w:spacing w:before="120"/>
              <w:ind w:left="284"/>
              <w:jc w:val="both"/>
              <w:rPr>
                <w:rFonts w:ascii="Century Gothic" w:hAnsi="Century Gothic" w:cs="Arial"/>
                <w:i/>
                <w:color w:val="000000"/>
                <w:spacing w:val="-2"/>
                <w:sz w:val="20"/>
                <w:szCs w:val="18"/>
                <w:lang w:val="en-AU" w:eastAsia="en-AU"/>
              </w:rPr>
            </w:pPr>
          </w:p>
        </w:tc>
      </w:tr>
      <w:tr w:rsidR="008B7956" w:rsidRPr="00276568" w14:paraId="4C19FF95" w14:textId="77777777" w:rsidTr="00096AF2">
        <w:trPr>
          <w:cantSplit/>
        </w:trPr>
        <w:tc>
          <w:tcPr>
            <w:tcW w:w="2214" w:type="pct"/>
          </w:tcPr>
          <w:p w14:paraId="2C21D670" w14:textId="77777777" w:rsidR="008B7956" w:rsidRDefault="008B7956" w:rsidP="00096AF2">
            <w:pPr>
              <w:tabs>
                <w:tab w:val="left" w:pos="924"/>
                <w:tab w:val="left" w:pos="1848"/>
                <w:tab w:val="left" w:pos="2773"/>
                <w:tab w:val="left" w:pos="3697"/>
                <w:tab w:val="left" w:pos="4621"/>
                <w:tab w:val="left" w:pos="5545"/>
                <w:tab w:val="left" w:pos="6469"/>
                <w:tab w:val="left" w:pos="7394"/>
                <w:tab w:val="left" w:pos="8318"/>
                <w:tab w:val="right" w:pos="8930"/>
              </w:tabs>
              <w:spacing w:before="120"/>
              <w:rPr>
                <w:rFonts w:ascii="Arial" w:hAnsi="Arial" w:cs="Arial"/>
                <w:b/>
                <w:bCs/>
                <w:color w:val="000000"/>
                <w:szCs w:val="24"/>
              </w:rPr>
            </w:pPr>
            <w:r w:rsidRPr="00831549">
              <w:rPr>
                <w:rFonts w:ascii="Arial" w:hAnsi="Arial" w:cs="Arial"/>
                <w:b/>
                <w:bCs/>
                <w:color w:val="000000"/>
                <w:szCs w:val="24"/>
              </w:rPr>
              <w:t xml:space="preserve">Charity Registration Number </w:t>
            </w:r>
          </w:p>
          <w:p w14:paraId="292C5464" w14:textId="77777777" w:rsidR="008B7956" w:rsidRPr="00470692" w:rsidRDefault="008B7956" w:rsidP="00096AF2">
            <w:pPr>
              <w:tabs>
                <w:tab w:val="left" w:pos="924"/>
                <w:tab w:val="left" w:pos="1848"/>
                <w:tab w:val="left" w:pos="2773"/>
                <w:tab w:val="left" w:pos="3697"/>
                <w:tab w:val="left" w:pos="4621"/>
                <w:tab w:val="left" w:pos="5545"/>
                <w:tab w:val="left" w:pos="6469"/>
                <w:tab w:val="left" w:pos="7394"/>
                <w:tab w:val="left" w:pos="8318"/>
                <w:tab w:val="right" w:pos="8930"/>
              </w:tabs>
              <w:spacing w:before="120"/>
              <w:rPr>
                <w:rFonts w:ascii="Arial" w:hAnsi="Arial" w:cs="Arial"/>
                <w:b/>
                <w:bCs/>
                <w:color w:val="000000"/>
                <w:szCs w:val="24"/>
                <w:lang w:val="en-AU"/>
              </w:rPr>
            </w:pPr>
          </w:p>
        </w:tc>
        <w:tc>
          <w:tcPr>
            <w:tcW w:w="2786" w:type="pct"/>
          </w:tcPr>
          <w:p w14:paraId="24AE41AB" w14:textId="77777777" w:rsidR="008B7956" w:rsidRPr="00276568" w:rsidRDefault="008B7956" w:rsidP="00096AF2">
            <w:pPr>
              <w:tabs>
                <w:tab w:val="left" w:leader="underscore" w:pos="709"/>
                <w:tab w:val="left" w:pos="924"/>
                <w:tab w:val="left" w:pos="1848"/>
                <w:tab w:val="left" w:pos="2773"/>
                <w:tab w:val="left" w:pos="3697"/>
                <w:tab w:val="left" w:pos="4621"/>
                <w:tab w:val="left" w:pos="5545"/>
                <w:tab w:val="left" w:pos="6469"/>
                <w:tab w:val="left" w:pos="7394"/>
                <w:tab w:val="left" w:pos="8318"/>
                <w:tab w:val="right" w:pos="8930"/>
              </w:tabs>
              <w:autoSpaceDE w:val="0"/>
              <w:autoSpaceDN w:val="0"/>
              <w:adjustRightInd w:val="0"/>
              <w:spacing w:before="120"/>
              <w:ind w:left="284"/>
              <w:jc w:val="both"/>
              <w:rPr>
                <w:rFonts w:ascii="Century Gothic" w:hAnsi="Century Gothic" w:cs="Arial"/>
                <w:i/>
                <w:color w:val="000000"/>
                <w:spacing w:val="-2"/>
                <w:sz w:val="20"/>
                <w:szCs w:val="18"/>
                <w:lang w:val="en-AU" w:eastAsia="en-AU"/>
              </w:rPr>
            </w:pPr>
          </w:p>
        </w:tc>
      </w:tr>
    </w:tbl>
    <w:p w14:paraId="34BEEE99" w14:textId="77777777" w:rsidR="008B7353" w:rsidRDefault="008B7353" w:rsidP="008C065A">
      <w:pPr>
        <w:tabs>
          <w:tab w:val="left" w:pos="3493"/>
        </w:tabs>
      </w:pPr>
    </w:p>
    <w:p w14:paraId="7718589B" w14:textId="77777777" w:rsidR="006F473C" w:rsidRDefault="006F473C" w:rsidP="008C065A">
      <w:pPr>
        <w:tabs>
          <w:tab w:val="left" w:pos="3493"/>
        </w:tabs>
      </w:pPr>
    </w:p>
    <w:p w14:paraId="14055EB6" w14:textId="77777777" w:rsidR="008B7956" w:rsidRDefault="008B7956" w:rsidP="008C065A">
      <w:pPr>
        <w:tabs>
          <w:tab w:val="left" w:pos="3493"/>
        </w:tabs>
      </w:pPr>
    </w:p>
    <w:p w14:paraId="6D08E0C2" w14:textId="77777777" w:rsidR="009403E1" w:rsidRDefault="009403E1" w:rsidP="008C065A">
      <w:pPr>
        <w:tabs>
          <w:tab w:val="left" w:pos="3493"/>
        </w:tabs>
      </w:pPr>
    </w:p>
    <w:p w14:paraId="7C9C669E" w14:textId="77777777" w:rsidR="009403E1" w:rsidRDefault="009403E1" w:rsidP="008C065A">
      <w:pPr>
        <w:tabs>
          <w:tab w:val="left" w:pos="3493"/>
        </w:tabs>
      </w:pPr>
    </w:p>
    <w:p w14:paraId="52E561C1" w14:textId="77777777" w:rsidR="009403E1" w:rsidRDefault="009403E1" w:rsidP="008C065A">
      <w:pPr>
        <w:tabs>
          <w:tab w:val="left" w:pos="3493"/>
        </w:tabs>
      </w:pPr>
    </w:p>
    <w:p w14:paraId="38E85422" w14:textId="77777777" w:rsidR="008B7956" w:rsidRDefault="008B7956" w:rsidP="008C065A">
      <w:pPr>
        <w:tabs>
          <w:tab w:val="left" w:pos="3493"/>
        </w:tabs>
      </w:pPr>
    </w:p>
    <w:p w14:paraId="785265BB" w14:textId="77777777" w:rsidR="008B7956" w:rsidRDefault="008B7956" w:rsidP="008C065A">
      <w:pPr>
        <w:tabs>
          <w:tab w:val="left" w:pos="3493"/>
        </w:tabs>
      </w:pPr>
    </w:p>
    <w:p w14:paraId="38D7832F" w14:textId="77777777" w:rsidR="008B7956" w:rsidRDefault="008B7956" w:rsidP="008C065A">
      <w:pPr>
        <w:tabs>
          <w:tab w:val="left" w:pos="3493"/>
        </w:tabs>
      </w:pPr>
    </w:p>
    <w:tbl>
      <w:tblPr>
        <w:tblW w:w="4879"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2"/>
        <w:gridCol w:w="6094"/>
      </w:tblGrid>
      <w:tr w:rsidR="009403E1" w:rsidRPr="00276568" w14:paraId="427C56CE" w14:textId="77777777" w:rsidTr="009403E1">
        <w:trPr>
          <w:trHeight w:val="427"/>
          <w:tblHeader/>
        </w:trPr>
        <w:tc>
          <w:tcPr>
            <w:tcW w:w="5000" w:type="pct"/>
            <w:gridSpan w:val="2"/>
            <w:shd w:val="clear" w:color="auto" w:fill="BFBFBF"/>
          </w:tcPr>
          <w:p w14:paraId="6299D48F" w14:textId="54ADCDF4" w:rsidR="009403E1" w:rsidRPr="008333F5" w:rsidRDefault="009403E1" w:rsidP="00096AF2">
            <w:pPr>
              <w:tabs>
                <w:tab w:val="left" w:pos="3493"/>
              </w:tabs>
              <w:jc w:val="center"/>
              <w:rPr>
                <w:rFonts w:ascii="Arial" w:hAnsi="Arial" w:cs="Arial"/>
                <w:b/>
                <w:lang w:val="en-AU"/>
              </w:rPr>
            </w:pPr>
            <w:r>
              <w:rPr>
                <w:rFonts w:ascii="Arial" w:hAnsi="Arial" w:cs="Arial"/>
                <w:b/>
                <w:lang w:val="en-AU"/>
              </w:rPr>
              <w:t>SECTION 2</w:t>
            </w:r>
          </w:p>
        </w:tc>
      </w:tr>
      <w:tr w:rsidR="008B7956" w:rsidRPr="00276568" w14:paraId="1583A775" w14:textId="77777777" w:rsidTr="00096AF2">
        <w:trPr>
          <w:trHeight w:val="427"/>
          <w:tblHeader/>
        </w:trPr>
        <w:tc>
          <w:tcPr>
            <w:tcW w:w="2244" w:type="pct"/>
            <w:shd w:val="clear" w:color="auto" w:fill="BFBFBF"/>
          </w:tcPr>
          <w:p w14:paraId="24200F18" w14:textId="77777777" w:rsidR="008B7956" w:rsidRPr="008333F5" w:rsidRDefault="008B7956" w:rsidP="00096AF2">
            <w:pPr>
              <w:tabs>
                <w:tab w:val="left" w:pos="3493"/>
              </w:tabs>
              <w:rPr>
                <w:rFonts w:ascii="Arial" w:hAnsi="Arial" w:cs="Arial"/>
                <w:b/>
                <w:lang w:val="en-AU"/>
              </w:rPr>
            </w:pPr>
            <w:r w:rsidRPr="008333F5">
              <w:rPr>
                <w:rFonts w:ascii="Arial" w:hAnsi="Arial" w:cs="Arial"/>
                <w:b/>
                <w:lang w:val="en-AU"/>
              </w:rPr>
              <w:t>DETAIL REQUIRED</w:t>
            </w:r>
          </w:p>
        </w:tc>
        <w:tc>
          <w:tcPr>
            <w:tcW w:w="2756" w:type="pct"/>
            <w:shd w:val="clear" w:color="auto" w:fill="BFBFBF"/>
          </w:tcPr>
          <w:p w14:paraId="7CEFC5C9" w14:textId="77777777" w:rsidR="008B7956" w:rsidRPr="008333F5" w:rsidRDefault="008B7956" w:rsidP="00096AF2">
            <w:pPr>
              <w:tabs>
                <w:tab w:val="left" w:pos="3493"/>
              </w:tabs>
              <w:jc w:val="center"/>
              <w:rPr>
                <w:rFonts w:ascii="Arial" w:hAnsi="Arial" w:cs="Arial"/>
                <w:b/>
                <w:lang w:val="en-AU"/>
              </w:rPr>
            </w:pPr>
            <w:r w:rsidRPr="008333F5">
              <w:rPr>
                <w:rFonts w:ascii="Arial" w:hAnsi="Arial" w:cs="Arial"/>
                <w:b/>
                <w:lang w:val="en-AU"/>
              </w:rPr>
              <w:t>APPLICANT'S RESPONSE</w:t>
            </w:r>
          </w:p>
        </w:tc>
      </w:tr>
      <w:tr w:rsidR="008B7956" w:rsidRPr="00276568" w14:paraId="107FE43E" w14:textId="77777777" w:rsidTr="00096AF2">
        <w:trPr>
          <w:cantSplit/>
          <w:trHeight w:hRule="exact" w:val="1970"/>
        </w:trPr>
        <w:tc>
          <w:tcPr>
            <w:tcW w:w="2244" w:type="pct"/>
          </w:tcPr>
          <w:p w14:paraId="76BBFBA8" w14:textId="77777777" w:rsidR="008B7956" w:rsidRDefault="008B7956" w:rsidP="00096AF2">
            <w:pPr>
              <w:tabs>
                <w:tab w:val="left" w:pos="3493"/>
              </w:tabs>
              <w:rPr>
                <w:rFonts w:ascii="Arial" w:hAnsi="Arial" w:cs="Arial"/>
                <w:b/>
                <w:lang w:val="en-AU"/>
              </w:rPr>
            </w:pPr>
            <w:r>
              <w:rPr>
                <w:rFonts w:ascii="Arial" w:hAnsi="Arial" w:cs="Arial"/>
                <w:b/>
                <w:lang w:val="en-AU"/>
              </w:rPr>
              <w:t>Type of Funding applying for:</w:t>
            </w:r>
          </w:p>
          <w:p w14:paraId="24B2592A" w14:textId="77777777" w:rsidR="008B7956" w:rsidRDefault="008B7956" w:rsidP="00096AF2">
            <w:pPr>
              <w:tabs>
                <w:tab w:val="left" w:pos="3493"/>
              </w:tabs>
              <w:rPr>
                <w:rFonts w:ascii="Arial" w:hAnsi="Arial" w:cs="Arial"/>
                <w:b/>
                <w:lang w:val="en-GB"/>
              </w:rPr>
            </w:pPr>
          </w:p>
          <w:p w14:paraId="691360EB" w14:textId="77777777" w:rsidR="008B7956" w:rsidRPr="00B966DA" w:rsidRDefault="008B7956" w:rsidP="008B7956">
            <w:pPr>
              <w:pStyle w:val="ListParagraph"/>
              <w:numPr>
                <w:ilvl w:val="0"/>
                <w:numId w:val="15"/>
              </w:numPr>
              <w:tabs>
                <w:tab w:val="left" w:pos="3493"/>
              </w:tabs>
              <w:rPr>
                <w:rFonts w:ascii="Arial" w:hAnsi="Arial" w:cs="Arial"/>
                <w:b/>
                <w:lang w:val="en-AU"/>
              </w:rPr>
            </w:pPr>
            <w:r w:rsidRPr="00B966DA">
              <w:rPr>
                <w:rFonts w:ascii="Arial" w:hAnsi="Arial" w:cs="Arial"/>
                <w:b/>
                <w:lang w:val="en-GB"/>
              </w:rPr>
              <w:t xml:space="preserve">Wraparound </w:t>
            </w:r>
            <w:r>
              <w:rPr>
                <w:rFonts w:ascii="Arial" w:hAnsi="Arial" w:cs="Arial"/>
                <w:b/>
                <w:lang w:val="en-GB"/>
              </w:rPr>
              <w:t>Programme</w:t>
            </w:r>
            <w:r w:rsidRPr="00B966DA">
              <w:rPr>
                <w:rFonts w:ascii="Arial" w:hAnsi="Arial" w:cs="Arial"/>
                <w:b/>
                <w:lang w:val="en-GB"/>
              </w:rPr>
              <w:t xml:space="preserve"> Funding</w:t>
            </w:r>
            <w:r>
              <w:rPr>
                <w:rFonts w:ascii="Arial" w:hAnsi="Arial" w:cs="Arial"/>
                <w:b/>
                <w:lang w:val="en-GB"/>
              </w:rPr>
              <w:t xml:space="preserve"> </w:t>
            </w:r>
            <w:r w:rsidRPr="000F089F">
              <w:rPr>
                <w:rFonts w:ascii="Arial" w:hAnsi="Arial" w:cs="Arial"/>
                <w:bCs/>
                <w:lang w:val="en-GB"/>
              </w:rPr>
              <w:t>(also referred to as Delivery Support Funding)</w:t>
            </w:r>
          </w:p>
        </w:tc>
        <w:tc>
          <w:tcPr>
            <w:tcW w:w="2756" w:type="pct"/>
          </w:tcPr>
          <w:p w14:paraId="277A0E36" w14:textId="77777777" w:rsidR="008B7956" w:rsidRPr="008333F5" w:rsidRDefault="008B7956" w:rsidP="00096AF2">
            <w:pPr>
              <w:tabs>
                <w:tab w:val="left" w:pos="3493"/>
              </w:tabs>
              <w:ind w:left="1276"/>
              <w:rPr>
                <w:rFonts w:ascii="Arial" w:hAnsi="Arial" w:cs="Arial"/>
                <w:lang w:val="en-AU"/>
              </w:rPr>
            </w:pPr>
          </w:p>
        </w:tc>
      </w:tr>
      <w:tr w:rsidR="008B7956" w:rsidRPr="00276568" w14:paraId="17F9C4AB" w14:textId="77777777" w:rsidTr="00096AF2">
        <w:trPr>
          <w:cantSplit/>
          <w:trHeight w:hRule="exact" w:val="1114"/>
        </w:trPr>
        <w:tc>
          <w:tcPr>
            <w:tcW w:w="2244" w:type="pct"/>
          </w:tcPr>
          <w:p w14:paraId="1563E1F6" w14:textId="77777777" w:rsidR="008B7956" w:rsidRPr="008333F5" w:rsidRDefault="008B7956" w:rsidP="00096AF2">
            <w:pPr>
              <w:tabs>
                <w:tab w:val="left" w:pos="3493"/>
              </w:tabs>
              <w:rPr>
                <w:rFonts w:ascii="Arial" w:hAnsi="Arial" w:cs="Arial"/>
                <w:b/>
                <w:lang w:val="en-AU"/>
              </w:rPr>
            </w:pPr>
          </w:p>
          <w:p w14:paraId="33E06020" w14:textId="77777777" w:rsidR="008B7956" w:rsidRDefault="008B7956" w:rsidP="00096AF2">
            <w:pPr>
              <w:tabs>
                <w:tab w:val="left" w:pos="3493"/>
              </w:tabs>
              <w:rPr>
                <w:rFonts w:ascii="Arial" w:hAnsi="Arial" w:cs="Arial"/>
                <w:b/>
                <w:lang w:val="en-AU" w:bidi="en-US"/>
              </w:rPr>
            </w:pPr>
            <w:r w:rsidRPr="004F00D4">
              <w:rPr>
                <w:rFonts w:ascii="Arial" w:hAnsi="Arial" w:cs="Arial"/>
                <w:b/>
                <w:lang w:val="en-AU" w:bidi="en-US"/>
              </w:rPr>
              <w:t xml:space="preserve">Number of existing </w:t>
            </w:r>
            <w:r>
              <w:rPr>
                <w:rFonts w:ascii="Arial" w:hAnsi="Arial" w:cs="Arial"/>
                <w:b/>
                <w:lang w:val="en-AU" w:bidi="en-US"/>
              </w:rPr>
              <w:t>Wraparound</w:t>
            </w:r>
            <w:r w:rsidRPr="004F00D4">
              <w:rPr>
                <w:rFonts w:ascii="Arial" w:hAnsi="Arial" w:cs="Arial"/>
                <w:b/>
                <w:lang w:val="en-AU" w:bidi="en-US"/>
              </w:rPr>
              <w:t xml:space="preserve"> places</w:t>
            </w:r>
          </w:p>
          <w:p w14:paraId="41D48996" w14:textId="77777777" w:rsidR="008B7956" w:rsidRDefault="008B7956" w:rsidP="00096AF2">
            <w:pPr>
              <w:tabs>
                <w:tab w:val="left" w:pos="3493"/>
              </w:tabs>
              <w:rPr>
                <w:rFonts w:ascii="Arial" w:hAnsi="Arial" w:cs="Arial"/>
                <w:b/>
                <w:lang w:val="en-AU"/>
              </w:rPr>
            </w:pPr>
          </w:p>
          <w:p w14:paraId="11AF10CB" w14:textId="77777777" w:rsidR="008B7956" w:rsidRDefault="008B7956" w:rsidP="00096AF2">
            <w:pPr>
              <w:tabs>
                <w:tab w:val="left" w:pos="3493"/>
              </w:tabs>
              <w:rPr>
                <w:rFonts w:ascii="Arial" w:hAnsi="Arial" w:cs="Arial"/>
                <w:b/>
                <w:lang w:val="en-AU"/>
              </w:rPr>
            </w:pPr>
          </w:p>
          <w:p w14:paraId="0423F24C" w14:textId="77777777" w:rsidR="008B7956" w:rsidRPr="008333F5" w:rsidRDefault="008B7956" w:rsidP="00096AF2">
            <w:pPr>
              <w:tabs>
                <w:tab w:val="left" w:pos="3493"/>
              </w:tabs>
              <w:rPr>
                <w:rFonts w:ascii="Arial" w:hAnsi="Arial" w:cs="Arial"/>
                <w:b/>
                <w:lang w:val="en-AU"/>
              </w:rPr>
            </w:pPr>
          </w:p>
        </w:tc>
        <w:tc>
          <w:tcPr>
            <w:tcW w:w="2756" w:type="pct"/>
          </w:tcPr>
          <w:p w14:paraId="72130A13" w14:textId="77777777" w:rsidR="008B7956" w:rsidRPr="008333F5" w:rsidRDefault="008B7956" w:rsidP="00096AF2">
            <w:pPr>
              <w:tabs>
                <w:tab w:val="left" w:pos="3493"/>
              </w:tabs>
              <w:ind w:left="1276"/>
              <w:rPr>
                <w:rFonts w:ascii="Arial" w:hAnsi="Arial" w:cs="Arial"/>
                <w:lang w:val="en-AU"/>
              </w:rPr>
            </w:pPr>
          </w:p>
          <w:p w14:paraId="5F766B25" w14:textId="77777777" w:rsidR="008B7956" w:rsidRDefault="008B7956" w:rsidP="00096AF2">
            <w:pPr>
              <w:tabs>
                <w:tab w:val="left" w:pos="3493"/>
              </w:tabs>
              <w:ind w:left="1276"/>
              <w:rPr>
                <w:rFonts w:ascii="Arial" w:hAnsi="Arial" w:cs="Arial"/>
                <w:lang w:val="en-AU"/>
              </w:rPr>
            </w:pPr>
          </w:p>
          <w:p w14:paraId="5CF9482D" w14:textId="77777777" w:rsidR="008B7956" w:rsidRDefault="008B7956" w:rsidP="00096AF2">
            <w:pPr>
              <w:tabs>
                <w:tab w:val="left" w:pos="3493"/>
              </w:tabs>
              <w:ind w:left="1276"/>
              <w:rPr>
                <w:rFonts w:ascii="Arial" w:hAnsi="Arial" w:cs="Arial"/>
                <w:lang w:val="en-AU"/>
              </w:rPr>
            </w:pPr>
          </w:p>
          <w:p w14:paraId="141BDAA6" w14:textId="77777777" w:rsidR="009403E1" w:rsidRDefault="009403E1" w:rsidP="00096AF2">
            <w:pPr>
              <w:tabs>
                <w:tab w:val="left" w:pos="3493"/>
              </w:tabs>
              <w:ind w:left="1276"/>
              <w:rPr>
                <w:rFonts w:ascii="Arial" w:hAnsi="Arial" w:cs="Arial"/>
                <w:lang w:val="en-AU"/>
              </w:rPr>
            </w:pPr>
          </w:p>
          <w:p w14:paraId="0C425205" w14:textId="77777777" w:rsidR="009403E1" w:rsidRDefault="009403E1" w:rsidP="00096AF2">
            <w:pPr>
              <w:tabs>
                <w:tab w:val="left" w:pos="3493"/>
              </w:tabs>
              <w:ind w:left="1276"/>
              <w:rPr>
                <w:rFonts w:ascii="Arial" w:hAnsi="Arial" w:cs="Arial"/>
                <w:lang w:val="en-AU"/>
              </w:rPr>
            </w:pPr>
          </w:p>
          <w:p w14:paraId="6252C91A" w14:textId="77777777" w:rsidR="008B7956" w:rsidRDefault="008B7956" w:rsidP="00096AF2">
            <w:pPr>
              <w:tabs>
                <w:tab w:val="left" w:pos="3493"/>
              </w:tabs>
              <w:ind w:left="1276"/>
              <w:rPr>
                <w:rFonts w:ascii="Arial" w:hAnsi="Arial" w:cs="Arial"/>
                <w:lang w:val="en-AU"/>
              </w:rPr>
            </w:pPr>
          </w:p>
          <w:p w14:paraId="1CF9D3B9" w14:textId="77777777" w:rsidR="008B7956" w:rsidRDefault="008B7956" w:rsidP="00096AF2">
            <w:pPr>
              <w:tabs>
                <w:tab w:val="left" w:pos="3493"/>
              </w:tabs>
              <w:ind w:left="1276"/>
              <w:rPr>
                <w:rFonts w:ascii="Arial" w:hAnsi="Arial" w:cs="Arial"/>
                <w:lang w:val="en-AU"/>
              </w:rPr>
            </w:pPr>
            <w:r>
              <w:rPr>
                <w:rFonts w:ascii="Arial" w:hAnsi="Arial" w:cs="Arial"/>
                <w:lang w:val="en-AU"/>
              </w:rPr>
              <w:br/>
            </w:r>
          </w:p>
          <w:p w14:paraId="373C1B8D" w14:textId="77777777" w:rsidR="008B7956" w:rsidRPr="008333F5" w:rsidRDefault="008B7956" w:rsidP="00096AF2">
            <w:pPr>
              <w:tabs>
                <w:tab w:val="left" w:pos="3493"/>
              </w:tabs>
              <w:ind w:left="1276"/>
              <w:rPr>
                <w:rFonts w:ascii="Arial" w:hAnsi="Arial" w:cs="Arial"/>
                <w:lang w:val="en-AU"/>
              </w:rPr>
            </w:pPr>
          </w:p>
        </w:tc>
      </w:tr>
      <w:tr w:rsidR="008B7956" w:rsidRPr="00276568" w14:paraId="20522332" w14:textId="77777777" w:rsidTr="00096AF2">
        <w:trPr>
          <w:cantSplit/>
          <w:trHeight w:hRule="exact" w:val="972"/>
        </w:trPr>
        <w:tc>
          <w:tcPr>
            <w:tcW w:w="2244" w:type="pct"/>
          </w:tcPr>
          <w:p w14:paraId="63FAA2CB" w14:textId="77777777" w:rsidR="008B7956" w:rsidRPr="00666DA1" w:rsidRDefault="008B7956" w:rsidP="00096AF2">
            <w:pPr>
              <w:tabs>
                <w:tab w:val="left" w:pos="3493"/>
              </w:tabs>
              <w:rPr>
                <w:rFonts w:ascii="Arial" w:hAnsi="Arial" w:cs="Arial"/>
                <w:b/>
                <w:bCs/>
                <w:lang w:val="en-AU"/>
              </w:rPr>
            </w:pPr>
            <w:r w:rsidRPr="00666DA1">
              <w:rPr>
                <w:rFonts w:ascii="Arial" w:hAnsi="Arial" w:cs="Arial"/>
                <w:b/>
                <w:lang w:val="en-AU"/>
              </w:rPr>
              <w:t xml:space="preserve">Extension of opening hours </w:t>
            </w:r>
            <w:r w:rsidRPr="00666DA1">
              <w:rPr>
                <w:rFonts w:ascii="Arial" w:hAnsi="Arial" w:cs="Arial"/>
                <w:b/>
                <w:bCs/>
                <w:lang w:val="en-AU"/>
              </w:rPr>
              <w:t>(please detail)</w:t>
            </w:r>
          </w:p>
          <w:p w14:paraId="21443B50" w14:textId="77777777" w:rsidR="008B7956" w:rsidRPr="008333F5" w:rsidRDefault="008B7956" w:rsidP="00096AF2">
            <w:pPr>
              <w:tabs>
                <w:tab w:val="left" w:pos="3493"/>
              </w:tabs>
              <w:rPr>
                <w:rFonts w:ascii="Arial" w:hAnsi="Arial" w:cs="Arial"/>
                <w:b/>
                <w:lang w:val="en-AU"/>
              </w:rPr>
            </w:pPr>
          </w:p>
        </w:tc>
        <w:tc>
          <w:tcPr>
            <w:tcW w:w="2756" w:type="pct"/>
          </w:tcPr>
          <w:p w14:paraId="51A41F50" w14:textId="77777777" w:rsidR="008B7956" w:rsidRPr="008333F5" w:rsidRDefault="008B7956" w:rsidP="00096AF2">
            <w:pPr>
              <w:tabs>
                <w:tab w:val="left" w:pos="3493"/>
              </w:tabs>
              <w:ind w:left="1276"/>
              <w:rPr>
                <w:rFonts w:ascii="Arial" w:hAnsi="Arial" w:cs="Arial"/>
                <w:lang w:val="en-AU"/>
              </w:rPr>
            </w:pPr>
          </w:p>
        </w:tc>
      </w:tr>
      <w:tr w:rsidR="008B7956" w:rsidRPr="00276568" w14:paraId="1A0FB70C" w14:textId="77777777" w:rsidTr="00096AF2">
        <w:trPr>
          <w:cantSplit/>
          <w:trHeight w:hRule="exact" w:val="1695"/>
        </w:trPr>
        <w:tc>
          <w:tcPr>
            <w:tcW w:w="2244" w:type="pct"/>
          </w:tcPr>
          <w:p w14:paraId="0A1CF48F" w14:textId="77777777" w:rsidR="008B7956" w:rsidRPr="00666DA1" w:rsidRDefault="008B7956" w:rsidP="00096AF2">
            <w:pPr>
              <w:tabs>
                <w:tab w:val="left" w:pos="3493"/>
              </w:tabs>
              <w:rPr>
                <w:rFonts w:ascii="Arial" w:hAnsi="Arial" w:cs="Arial"/>
                <w:b/>
                <w:lang w:val="en-AU" w:bidi="en-US"/>
              </w:rPr>
            </w:pPr>
            <w:r>
              <w:rPr>
                <w:rFonts w:ascii="Arial" w:hAnsi="Arial" w:cs="Arial"/>
                <w:b/>
                <w:lang w:val="en-AU"/>
              </w:rPr>
              <w:br/>
            </w:r>
            <w:r w:rsidRPr="004F00D4">
              <w:rPr>
                <w:rFonts w:ascii="Arial" w:hAnsi="Arial" w:cs="Arial"/>
                <w:b/>
                <w:lang w:val="en-AU" w:bidi="en-US"/>
              </w:rPr>
              <w:t>Number of new</w:t>
            </w:r>
            <w:r>
              <w:rPr>
                <w:rFonts w:ascii="Arial" w:hAnsi="Arial" w:cs="Arial"/>
                <w:b/>
                <w:lang w:val="en-AU" w:bidi="en-US"/>
              </w:rPr>
              <w:t xml:space="preserve"> Wraparound</w:t>
            </w:r>
            <w:r w:rsidRPr="004F00D4">
              <w:rPr>
                <w:rFonts w:ascii="Arial" w:hAnsi="Arial" w:cs="Arial"/>
                <w:b/>
                <w:lang w:val="en-AU" w:bidi="en-US"/>
              </w:rPr>
              <w:t xml:space="preserve"> places</w:t>
            </w:r>
            <w:r>
              <w:rPr>
                <w:rFonts w:ascii="Arial" w:hAnsi="Arial" w:cs="Arial"/>
                <w:b/>
                <w:lang w:val="en-AU" w:bidi="en-US"/>
              </w:rPr>
              <w:t xml:space="preserve"> and </w:t>
            </w:r>
            <w:r w:rsidRPr="004F00D4">
              <w:rPr>
                <w:rFonts w:ascii="Arial" w:hAnsi="Arial" w:cs="Arial"/>
                <w:b/>
                <w:bCs/>
                <w:lang w:bidi="en-US"/>
              </w:rPr>
              <w:t xml:space="preserve">Start date </w:t>
            </w:r>
            <w:r>
              <w:rPr>
                <w:rFonts w:ascii="Arial" w:hAnsi="Arial" w:cs="Arial"/>
                <w:b/>
                <w:bCs/>
                <w:lang w:bidi="en-US"/>
              </w:rPr>
              <w:br/>
            </w:r>
            <w:r w:rsidRPr="00627590">
              <w:rPr>
                <w:rFonts w:ascii="Arial" w:hAnsi="Arial" w:cs="Arial"/>
                <w:b/>
                <w:bCs/>
                <w:lang w:bidi="en-US"/>
              </w:rPr>
              <w:t>(Sep 25 / Jan 26 / Mar 26)</w:t>
            </w:r>
            <w:r>
              <w:rPr>
                <w:rFonts w:ascii="Arial" w:hAnsi="Arial" w:cs="Arial"/>
                <w:b/>
                <w:bCs/>
                <w:lang w:bidi="en-US"/>
              </w:rPr>
              <w:br/>
            </w:r>
            <w:r w:rsidRPr="00666DA1">
              <w:rPr>
                <w:rFonts w:ascii="Arial" w:hAnsi="Arial" w:cs="Arial"/>
                <w:b/>
                <w:bCs/>
                <w:i/>
                <w:iCs/>
                <w:lang w:val="en-GB" w:bidi="en-US"/>
              </w:rPr>
              <w:t>Must cover the hours of 8am while 6pm.</w:t>
            </w:r>
          </w:p>
        </w:tc>
        <w:tc>
          <w:tcPr>
            <w:tcW w:w="2756" w:type="pct"/>
          </w:tcPr>
          <w:p w14:paraId="13DEB8B1" w14:textId="77777777" w:rsidR="008B7956" w:rsidRPr="008333F5" w:rsidRDefault="008B7956" w:rsidP="00096AF2">
            <w:pPr>
              <w:tabs>
                <w:tab w:val="left" w:pos="3493"/>
              </w:tabs>
              <w:ind w:left="1276"/>
              <w:rPr>
                <w:rFonts w:ascii="Arial" w:hAnsi="Arial" w:cs="Arial"/>
                <w:lang w:val="en-AU"/>
              </w:rPr>
            </w:pPr>
          </w:p>
          <w:p w14:paraId="62600E41" w14:textId="77777777" w:rsidR="008B7956" w:rsidRPr="008333F5" w:rsidRDefault="008B7956" w:rsidP="00096AF2">
            <w:pPr>
              <w:tabs>
                <w:tab w:val="left" w:pos="3493"/>
              </w:tabs>
              <w:ind w:left="1276"/>
              <w:rPr>
                <w:rFonts w:ascii="Arial" w:hAnsi="Arial" w:cs="Arial"/>
                <w:lang w:val="en-AU"/>
              </w:rPr>
            </w:pPr>
          </w:p>
        </w:tc>
      </w:tr>
      <w:tr w:rsidR="008B7956" w:rsidRPr="00276568" w14:paraId="0A191765" w14:textId="77777777" w:rsidTr="00096AF2">
        <w:trPr>
          <w:cantSplit/>
          <w:trHeight w:hRule="exact" w:val="2890"/>
        </w:trPr>
        <w:tc>
          <w:tcPr>
            <w:tcW w:w="2244" w:type="pct"/>
          </w:tcPr>
          <w:p w14:paraId="67EDFC42" w14:textId="77777777" w:rsidR="008B7956" w:rsidRPr="008333F5" w:rsidRDefault="008B7956" w:rsidP="00096AF2">
            <w:pPr>
              <w:tabs>
                <w:tab w:val="left" w:pos="3493"/>
              </w:tabs>
              <w:rPr>
                <w:rFonts w:ascii="Arial" w:hAnsi="Arial" w:cs="Arial"/>
                <w:b/>
                <w:lang w:val="en-AU"/>
              </w:rPr>
            </w:pPr>
          </w:p>
          <w:p w14:paraId="2FF352F5" w14:textId="77777777" w:rsidR="008B7956" w:rsidRPr="00666DA1" w:rsidRDefault="008B7956" w:rsidP="00096AF2">
            <w:pPr>
              <w:tabs>
                <w:tab w:val="left" w:pos="3493"/>
              </w:tabs>
              <w:rPr>
                <w:rFonts w:ascii="Arial" w:hAnsi="Arial" w:cs="Arial"/>
                <w:b/>
                <w:bCs/>
                <w:lang w:val="en-GB"/>
              </w:rPr>
            </w:pPr>
            <w:r w:rsidRPr="00666DA1">
              <w:rPr>
                <w:rFonts w:ascii="Arial" w:hAnsi="Arial" w:cs="Arial"/>
                <w:b/>
                <w:bCs/>
                <w:lang w:val="en-GB"/>
              </w:rPr>
              <w:t>Full details of proposed project</w:t>
            </w:r>
          </w:p>
          <w:p w14:paraId="24C258D2" w14:textId="77777777" w:rsidR="008B7956" w:rsidRPr="00666DA1" w:rsidRDefault="008B7956" w:rsidP="00096AF2">
            <w:pPr>
              <w:tabs>
                <w:tab w:val="left" w:pos="3493"/>
              </w:tabs>
              <w:rPr>
                <w:rFonts w:ascii="Arial" w:hAnsi="Arial" w:cs="Arial"/>
                <w:i/>
                <w:iCs/>
                <w:lang w:val="en-GB"/>
              </w:rPr>
            </w:pPr>
            <w:r w:rsidRPr="00666DA1">
              <w:rPr>
                <w:rFonts w:ascii="Arial" w:hAnsi="Arial" w:cs="Arial"/>
                <w:lang w:val="en-GB"/>
              </w:rPr>
              <w:t>What do you propose to do to deliver a complete 8am-6pm offer?</w:t>
            </w:r>
          </w:p>
          <w:p w14:paraId="4ED645A2" w14:textId="77777777" w:rsidR="008B7956" w:rsidRPr="008333F5" w:rsidRDefault="008B7956" w:rsidP="00096AF2">
            <w:pPr>
              <w:tabs>
                <w:tab w:val="left" w:pos="3493"/>
              </w:tabs>
              <w:rPr>
                <w:rFonts w:ascii="Arial" w:hAnsi="Arial" w:cs="Arial"/>
                <w:lang w:val="en-AU"/>
              </w:rPr>
            </w:pPr>
          </w:p>
          <w:p w14:paraId="0D3A2D6C" w14:textId="77777777" w:rsidR="008B7956" w:rsidRPr="008333F5" w:rsidRDefault="008B7956" w:rsidP="00096AF2">
            <w:pPr>
              <w:tabs>
                <w:tab w:val="left" w:pos="3493"/>
              </w:tabs>
              <w:rPr>
                <w:rFonts w:ascii="Arial" w:hAnsi="Arial" w:cs="Arial"/>
                <w:lang w:val="en-AU"/>
              </w:rPr>
            </w:pPr>
          </w:p>
        </w:tc>
        <w:tc>
          <w:tcPr>
            <w:tcW w:w="2756" w:type="pct"/>
          </w:tcPr>
          <w:p w14:paraId="0BED4C59" w14:textId="77777777" w:rsidR="008B7956" w:rsidRPr="008333F5" w:rsidRDefault="008B7956" w:rsidP="00096AF2">
            <w:pPr>
              <w:tabs>
                <w:tab w:val="left" w:pos="3493"/>
              </w:tabs>
              <w:ind w:left="1276"/>
              <w:rPr>
                <w:rFonts w:ascii="Arial" w:hAnsi="Arial" w:cs="Arial"/>
                <w:lang w:val="en-AU"/>
              </w:rPr>
            </w:pPr>
          </w:p>
          <w:p w14:paraId="2996AA15" w14:textId="77777777" w:rsidR="008B7956" w:rsidRPr="008333F5" w:rsidRDefault="008B7956" w:rsidP="00096AF2">
            <w:pPr>
              <w:tabs>
                <w:tab w:val="left" w:pos="3493"/>
              </w:tabs>
              <w:ind w:left="1276"/>
              <w:rPr>
                <w:rFonts w:ascii="Arial" w:hAnsi="Arial" w:cs="Arial"/>
                <w:lang w:val="en-AU"/>
              </w:rPr>
            </w:pPr>
          </w:p>
          <w:p w14:paraId="1407A081" w14:textId="77777777" w:rsidR="008B7956" w:rsidRPr="008333F5" w:rsidRDefault="008B7956" w:rsidP="00096AF2">
            <w:pPr>
              <w:tabs>
                <w:tab w:val="left" w:pos="3493"/>
              </w:tabs>
              <w:ind w:left="1276"/>
              <w:rPr>
                <w:rFonts w:ascii="Arial" w:hAnsi="Arial" w:cs="Arial"/>
                <w:lang w:val="en-AU"/>
              </w:rPr>
            </w:pPr>
          </w:p>
          <w:p w14:paraId="03A5232C" w14:textId="77777777" w:rsidR="008B7956" w:rsidRPr="008333F5" w:rsidRDefault="008B7956" w:rsidP="00096AF2">
            <w:pPr>
              <w:tabs>
                <w:tab w:val="left" w:pos="3493"/>
              </w:tabs>
              <w:ind w:left="1276"/>
              <w:rPr>
                <w:rFonts w:ascii="Arial" w:hAnsi="Arial" w:cs="Arial"/>
                <w:lang w:val="en-AU"/>
              </w:rPr>
            </w:pPr>
          </w:p>
          <w:p w14:paraId="71430C33" w14:textId="77777777" w:rsidR="008B7956" w:rsidRPr="008333F5" w:rsidRDefault="008B7956" w:rsidP="00096AF2">
            <w:pPr>
              <w:tabs>
                <w:tab w:val="left" w:pos="3493"/>
              </w:tabs>
              <w:ind w:left="1276"/>
              <w:rPr>
                <w:rFonts w:ascii="Arial" w:hAnsi="Arial" w:cs="Arial"/>
                <w:lang w:val="en-AU"/>
              </w:rPr>
            </w:pPr>
          </w:p>
          <w:p w14:paraId="3437E9BA" w14:textId="77777777" w:rsidR="008B7956" w:rsidRPr="008333F5" w:rsidRDefault="008B7956" w:rsidP="00096AF2">
            <w:pPr>
              <w:tabs>
                <w:tab w:val="left" w:pos="3493"/>
              </w:tabs>
              <w:ind w:left="1276"/>
              <w:rPr>
                <w:rFonts w:ascii="Arial" w:hAnsi="Arial" w:cs="Arial"/>
                <w:lang w:val="en-AU"/>
              </w:rPr>
            </w:pPr>
          </w:p>
          <w:p w14:paraId="600E5F4F" w14:textId="77777777" w:rsidR="008B7956" w:rsidRPr="008333F5" w:rsidRDefault="008B7956" w:rsidP="00096AF2">
            <w:pPr>
              <w:tabs>
                <w:tab w:val="left" w:pos="3493"/>
              </w:tabs>
              <w:ind w:left="1276"/>
              <w:rPr>
                <w:rFonts w:ascii="Arial" w:hAnsi="Arial" w:cs="Arial"/>
                <w:lang w:val="en-AU"/>
              </w:rPr>
            </w:pPr>
          </w:p>
          <w:p w14:paraId="226B3244" w14:textId="77777777" w:rsidR="008B7956" w:rsidRPr="008333F5" w:rsidRDefault="008B7956" w:rsidP="00096AF2">
            <w:pPr>
              <w:tabs>
                <w:tab w:val="left" w:pos="3493"/>
              </w:tabs>
              <w:ind w:left="1276"/>
              <w:rPr>
                <w:rFonts w:ascii="Arial" w:hAnsi="Arial" w:cs="Arial"/>
                <w:lang w:val="en-AU"/>
              </w:rPr>
            </w:pPr>
          </w:p>
          <w:p w14:paraId="05742902" w14:textId="77777777" w:rsidR="008B7956" w:rsidRPr="008333F5" w:rsidRDefault="008B7956" w:rsidP="00096AF2">
            <w:pPr>
              <w:tabs>
                <w:tab w:val="left" w:pos="3493"/>
              </w:tabs>
              <w:ind w:left="1276"/>
              <w:rPr>
                <w:rFonts w:ascii="Arial" w:hAnsi="Arial" w:cs="Arial"/>
                <w:lang w:val="en-AU"/>
              </w:rPr>
            </w:pPr>
          </w:p>
          <w:p w14:paraId="5455DE15" w14:textId="77777777" w:rsidR="008B7956" w:rsidRPr="008333F5" w:rsidRDefault="008B7956" w:rsidP="00096AF2">
            <w:pPr>
              <w:tabs>
                <w:tab w:val="left" w:pos="3493"/>
              </w:tabs>
              <w:ind w:left="1276"/>
              <w:rPr>
                <w:rFonts w:ascii="Arial" w:hAnsi="Arial" w:cs="Arial"/>
                <w:lang w:val="en-AU"/>
              </w:rPr>
            </w:pPr>
          </w:p>
          <w:p w14:paraId="7D35B9D8" w14:textId="77777777" w:rsidR="008B7956" w:rsidRPr="008333F5" w:rsidRDefault="008B7956" w:rsidP="00096AF2">
            <w:pPr>
              <w:tabs>
                <w:tab w:val="left" w:pos="3493"/>
              </w:tabs>
              <w:ind w:left="1276"/>
              <w:rPr>
                <w:rFonts w:ascii="Arial" w:hAnsi="Arial" w:cs="Arial"/>
                <w:lang w:val="en-AU"/>
              </w:rPr>
            </w:pPr>
          </w:p>
          <w:p w14:paraId="11279B18" w14:textId="77777777" w:rsidR="008B7956" w:rsidRPr="008333F5" w:rsidRDefault="008B7956" w:rsidP="00096AF2">
            <w:pPr>
              <w:tabs>
                <w:tab w:val="left" w:pos="3493"/>
              </w:tabs>
              <w:ind w:left="1276"/>
              <w:rPr>
                <w:rFonts w:ascii="Arial" w:hAnsi="Arial" w:cs="Arial"/>
                <w:lang w:val="en-AU"/>
              </w:rPr>
            </w:pPr>
          </w:p>
          <w:p w14:paraId="37759281" w14:textId="77777777" w:rsidR="008B7956" w:rsidRPr="008333F5" w:rsidRDefault="008B7956" w:rsidP="00096AF2">
            <w:pPr>
              <w:tabs>
                <w:tab w:val="left" w:pos="3493"/>
              </w:tabs>
              <w:ind w:left="1276"/>
              <w:rPr>
                <w:rFonts w:ascii="Arial" w:hAnsi="Arial" w:cs="Arial"/>
                <w:lang w:val="en-AU"/>
              </w:rPr>
            </w:pPr>
          </w:p>
          <w:p w14:paraId="34822DD7" w14:textId="77777777" w:rsidR="008B7956" w:rsidRPr="008333F5" w:rsidRDefault="008B7956" w:rsidP="00096AF2">
            <w:pPr>
              <w:tabs>
                <w:tab w:val="left" w:pos="3493"/>
              </w:tabs>
              <w:ind w:left="1276"/>
              <w:rPr>
                <w:rFonts w:ascii="Arial" w:hAnsi="Arial" w:cs="Arial"/>
                <w:lang w:val="en-AU"/>
              </w:rPr>
            </w:pPr>
          </w:p>
          <w:p w14:paraId="012555D2" w14:textId="77777777" w:rsidR="008B7956" w:rsidRPr="008333F5" w:rsidRDefault="008B7956" w:rsidP="00096AF2">
            <w:pPr>
              <w:tabs>
                <w:tab w:val="left" w:pos="3493"/>
              </w:tabs>
              <w:ind w:left="1276"/>
              <w:rPr>
                <w:rFonts w:ascii="Arial" w:hAnsi="Arial" w:cs="Arial"/>
                <w:lang w:val="en-AU"/>
              </w:rPr>
            </w:pPr>
          </w:p>
          <w:p w14:paraId="1059FC0F" w14:textId="77777777" w:rsidR="008B7956" w:rsidRPr="008333F5" w:rsidRDefault="008B7956" w:rsidP="00096AF2">
            <w:pPr>
              <w:tabs>
                <w:tab w:val="left" w:pos="3493"/>
              </w:tabs>
              <w:ind w:left="1276"/>
              <w:rPr>
                <w:rFonts w:ascii="Arial" w:hAnsi="Arial" w:cs="Arial"/>
                <w:lang w:val="en-AU"/>
              </w:rPr>
            </w:pPr>
          </w:p>
          <w:p w14:paraId="672789B7" w14:textId="77777777" w:rsidR="008B7956" w:rsidRPr="008333F5" w:rsidRDefault="008B7956" w:rsidP="00096AF2">
            <w:pPr>
              <w:tabs>
                <w:tab w:val="left" w:pos="3493"/>
              </w:tabs>
              <w:ind w:left="1276"/>
              <w:rPr>
                <w:rFonts w:ascii="Arial" w:hAnsi="Arial" w:cs="Arial"/>
                <w:lang w:val="en-AU"/>
              </w:rPr>
            </w:pPr>
          </w:p>
          <w:p w14:paraId="72DB14A5" w14:textId="77777777" w:rsidR="008B7956" w:rsidRPr="008333F5" w:rsidRDefault="008B7956" w:rsidP="00096AF2">
            <w:pPr>
              <w:tabs>
                <w:tab w:val="left" w:pos="3493"/>
              </w:tabs>
              <w:ind w:left="1276"/>
              <w:rPr>
                <w:rFonts w:ascii="Arial" w:hAnsi="Arial" w:cs="Arial"/>
                <w:lang w:val="en-AU"/>
              </w:rPr>
            </w:pPr>
          </w:p>
          <w:p w14:paraId="59B3FA52" w14:textId="77777777" w:rsidR="008B7956" w:rsidRPr="008333F5" w:rsidRDefault="008B7956" w:rsidP="00096AF2">
            <w:pPr>
              <w:tabs>
                <w:tab w:val="left" w:pos="3493"/>
              </w:tabs>
              <w:ind w:left="1276"/>
              <w:rPr>
                <w:rFonts w:ascii="Arial" w:hAnsi="Arial" w:cs="Arial"/>
                <w:lang w:val="en-AU"/>
              </w:rPr>
            </w:pPr>
          </w:p>
          <w:p w14:paraId="689709B5" w14:textId="77777777" w:rsidR="008B7956" w:rsidRPr="008333F5" w:rsidRDefault="008B7956" w:rsidP="00096AF2">
            <w:pPr>
              <w:tabs>
                <w:tab w:val="left" w:pos="3493"/>
              </w:tabs>
              <w:ind w:left="1276"/>
              <w:rPr>
                <w:rFonts w:ascii="Arial" w:hAnsi="Arial" w:cs="Arial"/>
                <w:lang w:val="en-AU"/>
              </w:rPr>
            </w:pPr>
          </w:p>
          <w:p w14:paraId="055C5081" w14:textId="77777777" w:rsidR="008B7956" w:rsidRPr="008333F5" w:rsidRDefault="008B7956" w:rsidP="00096AF2">
            <w:pPr>
              <w:tabs>
                <w:tab w:val="left" w:pos="3493"/>
              </w:tabs>
              <w:ind w:left="1276"/>
              <w:rPr>
                <w:rFonts w:ascii="Arial" w:hAnsi="Arial" w:cs="Arial"/>
                <w:lang w:val="en-AU"/>
              </w:rPr>
            </w:pPr>
          </w:p>
          <w:p w14:paraId="41891FFB" w14:textId="77777777" w:rsidR="008B7956" w:rsidRPr="008333F5" w:rsidRDefault="008B7956" w:rsidP="00096AF2">
            <w:pPr>
              <w:tabs>
                <w:tab w:val="left" w:pos="3493"/>
              </w:tabs>
              <w:ind w:left="1276"/>
              <w:rPr>
                <w:rFonts w:ascii="Arial" w:hAnsi="Arial" w:cs="Arial"/>
                <w:lang w:val="en-AU"/>
              </w:rPr>
            </w:pPr>
          </w:p>
          <w:p w14:paraId="449CC616" w14:textId="77777777" w:rsidR="008B7956" w:rsidRPr="008333F5" w:rsidRDefault="008B7956" w:rsidP="00096AF2">
            <w:pPr>
              <w:tabs>
                <w:tab w:val="left" w:pos="3493"/>
              </w:tabs>
              <w:ind w:left="1276"/>
              <w:rPr>
                <w:rFonts w:ascii="Arial" w:hAnsi="Arial" w:cs="Arial"/>
                <w:lang w:val="en-AU"/>
              </w:rPr>
            </w:pPr>
          </w:p>
          <w:p w14:paraId="4D681508" w14:textId="77777777" w:rsidR="008B7956" w:rsidRPr="008333F5" w:rsidRDefault="008B7956" w:rsidP="00096AF2">
            <w:pPr>
              <w:tabs>
                <w:tab w:val="left" w:pos="3493"/>
              </w:tabs>
              <w:ind w:left="1276"/>
              <w:rPr>
                <w:rFonts w:ascii="Arial" w:hAnsi="Arial" w:cs="Arial"/>
                <w:lang w:val="en-AU"/>
              </w:rPr>
            </w:pPr>
          </w:p>
          <w:p w14:paraId="2CFBA1FC" w14:textId="77777777" w:rsidR="008B7956" w:rsidRPr="008333F5" w:rsidRDefault="008B7956" w:rsidP="00096AF2">
            <w:pPr>
              <w:tabs>
                <w:tab w:val="left" w:pos="3493"/>
              </w:tabs>
              <w:ind w:left="1276"/>
              <w:rPr>
                <w:rFonts w:ascii="Arial" w:hAnsi="Arial" w:cs="Arial"/>
                <w:lang w:val="en-AU"/>
              </w:rPr>
            </w:pPr>
          </w:p>
          <w:p w14:paraId="4C81FE5D" w14:textId="77777777" w:rsidR="008B7956" w:rsidRPr="008333F5" w:rsidRDefault="008B7956" w:rsidP="00096AF2">
            <w:pPr>
              <w:tabs>
                <w:tab w:val="left" w:pos="3493"/>
              </w:tabs>
              <w:ind w:left="1276"/>
              <w:rPr>
                <w:rFonts w:ascii="Arial" w:hAnsi="Arial" w:cs="Arial"/>
                <w:lang w:val="en-AU"/>
              </w:rPr>
            </w:pPr>
          </w:p>
          <w:p w14:paraId="32080A01" w14:textId="77777777" w:rsidR="008B7956" w:rsidRPr="008333F5" w:rsidRDefault="008B7956" w:rsidP="00096AF2">
            <w:pPr>
              <w:tabs>
                <w:tab w:val="left" w:pos="3493"/>
              </w:tabs>
              <w:ind w:left="1276"/>
              <w:rPr>
                <w:rFonts w:ascii="Arial" w:hAnsi="Arial" w:cs="Arial"/>
                <w:lang w:val="en-AU"/>
              </w:rPr>
            </w:pPr>
          </w:p>
          <w:p w14:paraId="7974A87E" w14:textId="77777777" w:rsidR="008B7956" w:rsidRPr="008333F5" w:rsidRDefault="008B7956" w:rsidP="00096AF2">
            <w:pPr>
              <w:tabs>
                <w:tab w:val="left" w:pos="3493"/>
              </w:tabs>
              <w:ind w:left="1276"/>
              <w:rPr>
                <w:rFonts w:ascii="Arial" w:hAnsi="Arial" w:cs="Arial"/>
                <w:lang w:val="en-AU"/>
              </w:rPr>
            </w:pPr>
          </w:p>
          <w:p w14:paraId="0B70EBB4" w14:textId="77777777" w:rsidR="008B7956" w:rsidRPr="008333F5" w:rsidRDefault="008B7956" w:rsidP="00096AF2">
            <w:pPr>
              <w:tabs>
                <w:tab w:val="left" w:pos="3493"/>
              </w:tabs>
              <w:ind w:left="1276"/>
              <w:rPr>
                <w:rFonts w:ascii="Arial" w:hAnsi="Arial" w:cs="Arial"/>
                <w:lang w:val="en-AU"/>
              </w:rPr>
            </w:pPr>
          </w:p>
          <w:p w14:paraId="060F0AAC" w14:textId="77777777" w:rsidR="008B7956" w:rsidRPr="008333F5" w:rsidRDefault="008B7956" w:rsidP="00096AF2">
            <w:pPr>
              <w:tabs>
                <w:tab w:val="left" w:pos="3493"/>
              </w:tabs>
              <w:ind w:left="1276"/>
              <w:rPr>
                <w:rFonts w:ascii="Arial" w:hAnsi="Arial" w:cs="Arial"/>
                <w:lang w:val="en-AU"/>
              </w:rPr>
            </w:pPr>
          </w:p>
        </w:tc>
      </w:tr>
      <w:tr w:rsidR="008B7956" w:rsidRPr="00276568" w14:paraId="5204DC2F" w14:textId="77777777" w:rsidTr="00096AF2">
        <w:trPr>
          <w:cantSplit/>
          <w:trHeight w:hRule="exact" w:val="4672"/>
        </w:trPr>
        <w:tc>
          <w:tcPr>
            <w:tcW w:w="2244" w:type="pct"/>
          </w:tcPr>
          <w:p w14:paraId="7FA325ED" w14:textId="77777777" w:rsidR="008B7956" w:rsidRDefault="008B7956" w:rsidP="00096AF2">
            <w:pPr>
              <w:tabs>
                <w:tab w:val="left" w:pos="3493"/>
              </w:tabs>
              <w:rPr>
                <w:rFonts w:ascii="Arial" w:hAnsi="Arial" w:cs="Arial"/>
                <w:b/>
                <w:lang w:val="en-AU"/>
              </w:rPr>
            </w:pPr>
          </w:p>
          <w:p w14:paraId="30F2E3B1" w14:textId="77777777" w:rsidR="008B7956" w:rsidRDefault="008B7956" w:rsidP="00096AF2">
            <w:pPr>
              <w:tabs>
                <w:tab w:val="left" w:pos="3493"/>
              </w:tabs>
              <w:rPr>
                <w:rFonts w:ascii="Arial" w:hAnsi="Arial" w:cs="Arial"/>
                <w:b/>
                <w:bCs/>
                <w:lang w:val="en-AU" w:bidi="en-US"/>
              </w:rPr>
            </w:pPr>
            <w:r w:rsidRPr="00666DA1">
              <w:rPr>
                <w:rFonts w:ascii="Arial" w:hAnsi="Arial" w:cs="Arial"/>
                <w:b/>
                <w:lang w:val="en-AU" w:bidi="en-US"/>
              </w:rPr>
              <w:t xml:space="preserve">What model of delivery are you proposing? </w:t>
            </w:r>
            <w:r w:rsidRPr="00666DA1">
              <w:rPr>
                <w:rFonts w:ascii="Arial" w:hAnsi="Arial" w:cs="Arial"/>
                <w:b/>
                <w:bCs/>
                <w:lang w:val="en-AU" w:bidi="en-US"/>
              </w:rPr>
              <w:t>(School run PVI on site/off site etc</w:t>
            </w:r>
            <w:r>
              <w:rPr>
                <w:rFonts w:ascii="Arial" w:hAnsi="Arial" w:cs="Arial"/>
                <w:b/>
                <w:bCs/>
                <w:lang w:val="en-AU" w:bidi="en-US"/>
              </w:rPr>
              <w:t>#</w:t>
            </w:r>
          </w:p>
          <w:p w14:paraId="7115DB09" w14:textId="77777777" w:rsidR="008B7956" w:rsidRDefault="008B7956" w:rsidP="00096AF2">
            <w:pPr>
              <w:tabs>
                <w:tab w:val="left" w:pos="3493"/>
              </w:tabs>
              <w:rPr>
                <w:rFonts w:ascii="Arial" w:hAnsi="Arial" w:cs="Arial"/>
                <w:b/>
                <w:lang w:val="en-AU"/>
              </w:rPr>
            </w:pPr>
          </w:p>
          <w:p w14:paraId="6E80CB06" w14:textId="77777777" w:rsidR="008B7956" w:rsidRPr="008333F5" w:rsidRDefault="008B7956" w:rsidP="00096AF2">
            <w:pPr>
              <w:tabs>
                <w:tab w:val="left" w:pos="3493"/>
              </w:tabs>
              <w:rPr>
                <w:rFonts w:ascii="Arial" w:hAnsi="Arial" w:cs="Arial"/>
                <w:b/>
                <w:lang w:val="en-AU"/>
              </w:rPr>
            </w:pPr>
          </w:p>
        </w:tc>
        <w:tc>
          <w:tcPr>
            <w:tcW w:w="2756" w:type="pct"/>
          </w:tcPr>
          <w:p w14:paraId="5DF98E9A" w14:textId="77777777" w:rsidR="008B7956" w:rsidRDefault="008B7956" w:rsidP="00096AF2">
            <w:pPr>
              <w:tabs>
                <w:tab w:val="left" w:pos="3493"/>
              </w:tabs>
              <w:ind w:left="1276"/>
              <w:rPr>
                <w:rFonts w:ascii="Arial" w:hAnsi="Arial" w:cs="Arial"/>
                <w:lang w:val="en-AU"/>
              </w:rPr>
            </w:pPr>
          </w:p>
          <w:p w14:paraId="49E099AA" w14:textId="77777777" w:rsidR="008B7956" w:rsidRDefault="008B7956" w:rsidP="00096AF2">
            <w:pPr>
              <w:tabs>
                <w:tab w:val="left" w:pos="3493"/>
              </w:tabs>
              <w:ind w:left="1276"/>
              <w:rPr>
                <w:rFonts w:ascii="Arial" w:hAnsi="Arial" w:cs="Arial"/>
                <w:lang w:val="en-AU"/>
              </w:rPr>
            </w:pPr>
          </w:p>
          <w:p w14:paraId="4873E1EE" w14:textId="77777777" w:rsidR="008B7956" w:rsidRDefault="008B7956" w:rsidP="00096AF2">
            <w:pPr>
              <w:tabs>
                <w:tab w:val="left" w:pos="3493"/>
              </w:tabs>
              <w:ind w:left="1276"/>
              <w:rPr>
                <w:rFonts w:ascii="Arial" w:hAnsi="Arial" w:cs="Arial"/>
                <w:lang w:val="en-AU"/>
              </w:rPr>
            </w:pPr>
          </w:p>
          <w:p w14:paraId="20AF32C4" w14:textId="77777777" w:rsidR="008B7956" w:rsidRDefault="008B7956" w:rsidP="00096AF2">
            <w:pPr>
              <w:tabs>
                <w:tab w:val="left" w:pos="3493"/>
              </w:tabs>
              <w:ind w:left="1276"/>
              <w:rPr>
                <w:rFonts w:ascii="Arial" w:hAnsi="Arial" w:cs="Arial"/>
                <w:lang w:val="en-AU"/>
              </w:rPr>
            </w:pPr>
          </w:p>
          <w:p w14:paraId="7C3B51BB" w14:textId="77777777" w:rsidR="008B7956" w:rsidRDefault="008B7956" w:rsidP="00096AF2">
            <w:pPr>
              <w:tabs>
                <w:tab w:val="left" w:pos="3493"/>
              </w:tabs>
              <w:ind w:left="1276"/>
              <w:rPr>
                <w:rFonts w:ascii="Arial" w:hAnsi="Arial" w:cs="Arial"/>
                <w:lang w:val="en-AU"/>
              </w:rPr>
            </w:pPr>
          </w:p>
          <w:p w14:paraId="0ABB6C8C" w14:textId="77777777" w:rsidR="008B7956" w:rsidRDefault="008B7956" w:rsidP="00096AF2">
            <w:pPr>
              <w:tabs>
                <w:tab w:val="left" w:pos="3493"/>
              </w:tabs>
              <w:ind w:left="1276"/>
              <w:rPr>
                <w:rFonts w:ascii="Arial" w:hAnsi="Arial" w:cs="Arial"/>
                <w:lang w:val="en-AU"/>
              </w:rPr>
            </w:pPr>
          </w:p>
          <w:p w14:paraId="533FE2D7" w14:textId="77777777" w:rsidR="008B7956" w:rsidRDefault="008B7956" w:rsidP="00096AF2">
            <w:pPr>
              <w:tabs>
                <w:tab w:val="left" w:pos="3493"/>
              </w:tabs>
              <w:ind w:left="1276"/>
              <w:rPr>
                <w:rFonts w:ascii="Arial" w:hAnsi="Arial" w:cs="Arial"/>
                <w:lang w:val="en-AU"/>
              </w:rPr>
            </w:pPr>
          </w:p>
          <w:p w14:paraId="54EE43D8" w14:textId="77777777" w:rsidR="008B7956" w:rsidRDefault="008B7956" w:rsidP="00096AF2">
            <w:pPr>
              <w:tabs>
                <w:tab w:val="left" w:pos="3493"/>
              </w:tabs>
              <w:ind w:left="1276"/>
              <w:rPr>
                <w:rFonts w:ascii="Arial" w:hAnsi="Arial" w:cs="Arial"/>
                <w:lang w:val="en-AU"/>
              </w:rPr>
            </w:pPr>
          </w:p>
          <w:p w14:paraId="53ADAB54" w14:textId="77777777" w:rsidR="008B7956" w:rsidRDefault="008B7956" w:rsidP="00096AF2">
            <w:pPr>
              <w:tabs>
                <w:tab w:val="left" w:pos="3493"/>
              </w:tabs>
              <w:ind w:left="1276"/>
              <w:rPr>
                <w:rFonts w:ascii="Arial" w:hAnsi="Arial" w:cs="Arial"/>
                <w:lang w:val="en-AU"/>
              </w:rPr>
            </w:pPr>
          </w:p>
          <w:p w14:paraId="4892AB01" w14:textId="77777777" w:rsidR="008B7956" w:rsidRDefault="008B7956" w:rsidP="00096AF2">
            <w:pPr>
              <w:tabs>
                <w:tab w:val="left" w:pos="3493"/>
              </w:tabs>
              <w:ind w:left="1276"/>
              <w:rPr>
                <w:rFonts w:ascii="Arial" w:hAnsi="Arial" w:cs="Arial"/>
                <w:lang w:val="en-AU"/>
              </w:rPr>
            </w:pPr>
          </w:p>
          <w:p w14:paraId="3DB71802" w14:textId="77777777" w:rsidR="008B7956" w:rsidRDefault="008B7956" w:rsidP="00096AF2">
            <w:pPr>
              <w:tabs>
                <w:tab w:val="left" w:pos="3493"/>
              </w:tabs>
              <w:ind w:left="1276"/>
              <w:rPr>
                <w:rFonts w:ascii="Arial" w:hAnsi="Arial" w:cs="Arial"/>
                <w:lang w:val="en-AU"/>
              </w:rPr>
            </w:pPr>
          </w:p>
          <w:p w14:paraId="3420EBFB" w14:textId="77777777" w:rsidR="008B7956" w:rsidRDefault="008B7956" w:rsidP="00096AF2">
            <w:pPr>
              <w:tabs>
                <w:tab w:val="left" w:pos="3493"/>
              </w:tabs>
              <w:ind w:left="1276"/>
              <w:rPr>
                <w:rFonts w:ascii="Arial" w:hAnsi="Arial" w:cs="Arial"/>
                <w:lang w:val="en-AU"/>
              </w:rPr>
            </w:pPr>
          </w:p>
          <w:p w14:paraId="6E09BB32" w14:textId="77777777" w:rsidR="008B7956" w:rsidRDefault="008B7956" w:rsidP="00096AF2">
            <w:pPr>
              <w:tabs>
                <w:tab w:val="left" w:pos="3493"/>
              </w:tabs>
              <w:ind w:left="1276"/>
              <w:rPr>
                <w:rFonts w:ascii="Arial" w:hAnsi="Arial" w:cs="Arial"/>
                <w:lang w:val="en-AU"/>
              </w:rPr>
            </w:pPr>
          </w:p>
          <w:p w14:paraId="065F6427" w14:textId="77777777" w:rsidR="008B7956" w:rsidRDefault="008B7956" w:rsidP="00096AF2">
            <w:pPr>
              <w:tabs>
                <w:tab w:val="left" w:pos="3493"/>
              </w:tabs>
              <w:ind w:left="1276"/>
              <w:rPr>
                <w:rFonts w:ascii="Arial" w:hAnsi="Arial" w:cs="Arial"/>
                <w:lang w:val="en-AU"/>
              </w:rPr>
            </w:pPr>
          </w:p>
          <w:p w14:paraId="1491F0BB" w14:textId="77777777" w:rsidR="008B7956" w:rsidRDefault="008B7956" w:rsidP="00096AF2">
            <w:pPr>
              <w:tabs>
                <w:tab w:val="left" w:pos="3493"/>
              </w:tabs>
              <w:ind w:left="1276"/>
              <w:rPr>
                <w:rFonts w:ascii="Arial" w:hAnsi="Arial" w:cs="Arial"/>
                <w:lang w:val="en-AU"/>
              </w:rPr>
            </w:pPr>
          </w:p>
          <w:p w14:paraId="3DCCF121" w14:textId="77777777" w:rsidR="008B7956" w:rsidRDefault="008B7956" w:rsidP="00096AF2">
            <w:pPr>
              <w:tabs>
                <w:tab w:val="left" w:pos="3493"/>
              </w:tabs>
              <w:ind w:left="1276"/>
              <w:rPr>
                <w:rFonts w:ascii="Arial" w:hAnsi="Arial" w:cs="Arial"/>
                <w:lang w:val="en-AU"/>
              </w:rPr>
            </w:pPr>
          </w:p>
          <w:p w14:paraId="7A4B457E" w14:textId="77777777" w:rsidR="008B7956" w:rsidRDefault="008B7956" w:rsidP="00096AF2">
            <w:pPr>
              <w:tabs>
                <w:tab w:val="left" w:pos="3493"/>
              </w:tabs>
              <w:ind w:left="1276"/>
              <w:rPr>
                <w:rFonts w:ascii="Arial" w:hAnsi="Arial" w:cs="Arial"/>
                <w:lang w:val="en-AU"/>
              </w:rPr>
            </w:pPr>
          </w:p>
          <w:p w14:paraId="34B5F00E" w14:textId="77777777" w:rsidR="008B7956" w:rsidRDefault="008B7956" w:rsidP="00096AF2">
            <w:pPr>
              <w:tabs>
                <w:tab w:val="left" w:pos="3493"/>
              </w:tabs>
              <w:ind w:left="1276"/>
              <w:rPr>
                <w:rFonts w:ascii="Arial" w:hAnsi="Arial" w:cs="Arial"/>
                <w:lang w:val="en-AU"/>
              </w:rPr>
            </w:pPr>
          </w:p>
          <w:p w14:paraId="42C71789" w14:textId="77777777" w:rsidR="008B7956" w:rsidRDefault="008B7956" w:rsidP="00096AF2">
            <w:pPr>
              <w:tabs>
                <w:tab w:val="left" w:pos="3493"/>
              </w:tabs>
              <w:ind w:left="1276"/>
              <w:rPr>
                <w:rFonts w:ascii="Arial" w:hAnsi="Arial" w:cs="Arial"/>
                <w:lang w:val="en-AU"/>
              </w:rPr>
            </w:pPr>
          </w:p>
          <w:p w14:paraId="6ADEC36D" w14:textId="77777777" w:rsidR="008B7956" w:rsidRDefault="008B7956" w:rsidP="00096AF2">
            <w:pPr>
              <w:tabs>
                <w:tab w:val="left" w:pos="3493"/>
              </w:tabs>
              <w:ind w:left="1276"/>
              <w:rPr>
                <w:rFonts w:ascii="Arial" w:hAnsi="Arial" w:cs="Arial"/>
                <w:lang w:val="en-AU"/>
              </w:rPr>
            </w:pPr>
          </w:p>
          <w:p w14:paraId="7EFC1292" w14:textId="77777777" w:rsidR="008B7956" w:rsidRDefault="008B7956" w:rsidP="00096AF2">
            <w:pPr>
              <w:tabs>
                <w:tab w:val="left" w:pos="3493"/>
              </w:tabs>
              <w:ind w:left="1276"/>
              <w:rPr>
                <w:rFonts w:ascii="Arial" w:hAnsi="Arial" w:cs="Arial"/>
                <w:lang w:val="en-AU"/>
              </w:rPr>
            </w:pPr>
          </w:p>
          <w:p w14:paraId="2761737C" w14:textId="77777777" w:rsidR="008B7956" w:rsidRDefault="008B7956" w:rsidP="00096AF2">
            <w:pPr>
              <w:tabs>
                <w:tab w:val="left" w:pos="3493"/>
              </w:tabs>
              <w:ind w:left="1276"/>
              <w:rPr>
                <w:rFonts w:ascii="Arial" w:hAnsi="Arial" w:cs="Arial"/>
                <w:lang w:val="en-AU"/>
              </w:rPr>
            </w:pPr>
          </w:p>
          <w:p w14:paraId="60982D0B" w14:textId="77777777" w:rsidR="008B7956" w:rsidRDefault="008B7956" w:rsidP="00096AF2">
            <w:pPr>
              <w:tabs>
                <w:tab w:val="left" w:pos="3493"/>
              </w:tabs>
              <w:ind w:left="1276"/>
              <w:rPr>
                <w:rFonts w:ascii="Arial" w:hAnsi="Arial" w:cs="Arial"/>
                <w:lang w:val="en-AU"/>
              </w:rPr>
            </w:pPr>
          </w:p>
          <w:p w14:paraId="4904E666" w14:textId="77777777" w:rsidR="008B7956" w:rsidRDefault="008B7956" w:rsidP="00096AF2">
            <w:pPr>
              <w:tabs>
                <w:tab w:val="left" w:pos="3493"/>
              </w:tabs>
              <w:ind w:left="1276"/>
              <w:rPr>
                <w:rFonts w:ascii="Arial" w:hAnsi="Arial" w:cs="Arial"/>
                <w:lang w:val="en-AU"/>
              </w:rPr>
            </w:pPr>
          </w:p>
          <w:p w14:paraId="5C07A401" w14:textId="77777777" w:rsidR="008B7956" w:rsidRDefault="008B7956" w:rsidP="00096AF2">
            <w:pPr>
              <w:tabs>
                <w:tab w:val="left" w:pos="3493"/>
              </w:tabs>
              <w:ind w:left="1276"/>
              <w:rPr>
                <w:rFonts w:ascii="Arial" w:hAnsi="Arial" w:cs="Arial"/>
                <w:lang w:val="en-AU"/>
              </w:rPr>
            </w:pPr>
          </w:p>
          <w:p w14:paraId="2C2BA91C" w14:textId="77777777" w:rsidR="008B7956" w:rsidRDefault="008B7956" w:rsidP="00096AF2">
            <w:pPr>
              <w:tabs>
                <w:tab w:val="left" w:pos="3493"/>
              </w:tabs>
              <w:ind w:left="1276"/>
              <w:rPr>
                <w:rFonts w:ascii="Arial" w:hAnsi="Arial" w:cs="Arial"/>
                <w:lang w:val="en-AU"/>
              </w:rPr>
            </w:pPr>
          </w:p>
          <w:p w14:paraId="22035C7C" w14:textId="77777777" w:rsidR="008B7956" w:rsidRDefault="008B7956" w:rsidP="00096AF2">
            <w:pPr>
              <w:tabs>
                <w:tab w:val="left" w:pos="3493"/>
              </w:tabs>
              <w:ind w:left="1276"/>
              <w:rPr>
                <w:rFonts w:ascii="Arial" w:hAnsi="Arial" w:cs="Arial"/>
                <w:lang w:val="en-AU"/>
              </w:rPr>
            </w:pPr>
          </w:p>
          <w:p w14:paraId="75FFB532" w14:textId="77777777" w:rsidR="008B7956" w:rsidRDefault="008B7956" w:rsidP="00096AF2">
            <w:pPr>
              <w:tabs>
                <w:tab w:val="left" w:pos="3493"/>
              </w:tabs>
              <w:ind w:left="1276"/>
              <w:rPr>
                <w:rFonts w:ascii="Arial" w:hAnsi="Arial" w:cs="Arial"/>
                <w:lang w:val="en-AU"/>
              </w:rPr>
            </w:pPr>
          </w:p>
          <w:p w14:paraId="6DD7292F" w14:textId="77777777" w:rsidR="008B7956" w:rsidRDefault="008B7956" w:rsidP="00096AF2">
            <w:pPr>
              <w:tabs>
                <w:tab w:val="left" w:pos="3493"/>
              </w:tabs>
              <w:ind w:left="1276"/>
              <w:rPr>
                <w:rFonts w:ascii="Arial" w:hAnsi="Arial" w:cs="Arial"/>
                <w:lang w:val="en-AU"/>
              </w:rPr>
            </w:pPr>
          </w:p>
          <w:p w14:paraId="7253F12C" w14:textId="77777777" w:rsidR="008B7956" w:rsidRDefault="008B7956" w:rsidP="00096AF2">
            <w:pPr>
              <w:tabs>
                <w:tab w:val="left" w:pos="3493"/>
              </w:tabs>
              <w:ind w:left="1276"/>
              <w:rPr>
                <w:rFonts w:ascii="Arial" w:hAnsi="Arial" w:cs="Arial"/>
                <w:lang w:val="en-AU"/>
              </w:rPr>
            </w:pPr>
          </w:p>
          <w:p w14:paraId="195823FE" w14:textId="77777777" w:rsidR="008B7956" w:rsidRDefault="008B7956" w:rsidP="00096AF2">
            <w:pPr>
              <w:tabs>
                <w:tab w:val="left" w:pos="3493"/>
              </w:tabs>
              <w:ind w:left="1276"/>
              <w:rPr>
                <w:rFonts w:ascii="Arial" w:hAnsi="Arial" w:cs="Arial"/>
                <w:lang w:val="en-AU"/>
              </w:rPr>
            </w:pPr>
          </w:p>
          <w:p w14:paraId="65697640" w14:textId="77777777" w:rsidR="008B7956" w:rsidRDefault="008B7956" w:rsidP="00096AF2">
            <w:pPr>
              <w:tabs>
                <w:tab w:val="left" w:pos="3493"/>
              </w:tabs>
              <w:ind w:left="1276"/>
              <w:rPr>
                <w:rFonts w:ascii="Arial" w:hAnsi="Arial" w:cs="Arial"/>
                <w:lang w:val="en-AU"/>
              </w:rPr>
            </w:pPr>
          </w:p>
          <w:p w14:paraId="19EA712F" w14:textId="77777777" w:rsidR="008B7956" w:rsidRPr="008333F5" w:rsidRDefault="008B7956" w:rsidP="00096AF2">
            <w:pPr>
              <w:tabs>
                <w:tab w:val="left" w:pos="3493"/>
              </w:tabs>
              <w:ind w:left="1276"/>
              <w:rPr>
                <w:rFonts w:ascii="Arial" w:hAnsi="Arial" w:cs="Arial"/>
                <w:lang w:val="en-AU"/>
              </w:rPr>
            </w:pPr>
          </w:p>
        </w:tc>
      </w:tr>
    </w:tbl>
    <w:p w14:paraId="1B46FCFC" w14:textId="77777777" w:rsidR="008B7956" w:rsidRDefault="008B7956" w:rsidP="006B7A2A">
      <w:pPr>
        <w:tabs>
          <w:tab w:val="left" w:pos="3493"/>
        </w:tabs>
        <w:jc w:val="center"/>
        <w:rPr>
          <w:rFonts w:ascii="Arial" w:hAnsi="Arial" w:cs="Arial"/>
          <w:b/>
          <w:bCs/>
          <w:sz w:val="32"/>
          <w:szCs w:val="32"/>
        </w:rPr>
      </w:pPr>
    </w:p>
    <w:p w14:paraId="5486844D" w14:textId="77777777" w:rsidR="008B7956" w:rsidRDefault="008B7956" w:rsidP="006B7A2A">
      <w:pPr>
        <w:tabs>
          <w:tab w:val="left" w:pos="3493"/>
        </w:tabs>
        <w:jc w:val="center"/>
        <w:rPr>
          <w:rFonts w:ascii="Arial" w:hAnsi="Arial" w:cs="Arial"/>
          <w:b/>
          <w:bCs/>
          <w:sz w:val="32"/>
          <w:szCs w:val="32"/>
        </w:rPr>
      </w:pPr>
    </w:p>
    <w:p w14:paraId="3E830D6E" w14:textId="77777777" w:rsidR="008B7956" w:rsidRDefault="008B7956" w:rsidP="006B7A2A">
      <w:pPr>
        <w:tabs>
          <w:tab w:val="left" w:pos="3493"/>
        </w:tabs>
        <w:jc w:val="center"/>
        <w:rPr>
          <w:rFonts w:ascii="Arial" w:hAnsi="Arial" w:cs="Arial"/>
          <w:b/>
          <w:bCs/>
          <w:sz w:val="32"/>
          <w:szCs w:val="32"/>
        </w:rPr>
      </w:pPr>
    </w:p>
    <w:p w14:paraId="54AB25C7" w14:textId="77777777" w:rsidR="008B7956" w:rsidRDefault="008B7956" w:rsidP="006B7A2A">
      <w:pPr>
        <w:tabs>
          <w:tab w:val="left" w:pos="3493"/>
        </w:tabs>
        <w:jc w:val="center"/>
        <w:rPr>
          <w:rFonts w:ascii="Arial" w:hAnsi="Arial" w:cs="Arial"/>
          <w:b/>
          <w:bCs/>
          <w:sz w:val="32"/>
          <w:szCs w:val="32"/>
        </w:rPr>
      </w:pPr>
    </w:p>
    <w:p w14:paraId="40388299" w14:textId="77777777" w:rsidR="008B7956" w:rsidRDefault="008B7956" w:rsidP="006B7A2A">
      <w:pPr>
        <w:tabs>
          <w:tab w:val="left" w:pos="3493"/>
        </w:tabs>
        <w:jc w:val="center"/>
        <w:rPr>
          <w:rFonts w:ascii="Arial" w:hAnsi="Arial" w:cs="Arial"/>
          <w:b/>
          <w:bCs/>
          <w:sz w:val="32"/>
          <w:szCs w:val="32"/>
        </w:rPr>
      </w:pPr>
    </w:p>
    <w:p w14:paraId="5FBCAC5C" w14:textId="77777777" w:rsidR="008B7956" w:rsidRDefault="008B7956" w:rsidP="006B7A2A">
      <w:pPr>
        <w:tabs>
          <w:tab w:val="left" w:pos="3493"/>
        </w:tabs>
        <w:jc w:val="center"/>
        <w:rPr>
          <w:rFonts w:ascii="Arial" w:hAnsi="Arial" w:cs="Arial"/>
          <w:b/>
          <w:bCs/>
          <w:sz w:val="32"/>
          <w:szCs w:val="32"/>
        </w:rPr>
      </w:pPr>
    </w:p>
    <w:tbl>
      <w:tblPr>
        <w:tblW w:w="4945"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29"/>
        <w:gridCol w:w="6176"/>
      </w:tblGrid>
      <w:tr w:rsidR="008B7956" w:rsidRPr="008333F5" w14:paraId="2EC6D763" w14:textId="77777777" w:rsidTr="009403E1">
        <w:trPr>
          <w:cantSplit/>
          <w:trHeight w:hRule="exact" w:val="7472"/>
        </w:trPr>
        <w:tc>
          <w:tcPr>
            <w:tcW w:w="2244" w:type="pct"/>
          </w:tcPr>
          <w:p w14:paraId="47709061" w14:textId="77777777" w:rsidR="008B7956" w:rsidRDefault="008B7956" w:rsidP="00096AF2">
            <w:pPr>
              <w:tabs>
                <w:tab w:val="left" w:pos="3493"/>
              </w:tabs>
              <w:rPr>
                <w:rFonts w:ascii="Arial" w:hAnsi="Arial" w:cs="Arial"/>
                <w:b/>
                <w:bCs/>
                <w:lang w:val="en-GB"/>
              </w:rPr>
            </w:pPr>
            <w:r w:rsidRPr="003C5B05">
              <w:rPr>
                <w:rFonts w:ascii="Arial" w:hAnsi="Arial" w:cs="Arial"/>
                <w:b/>
                <w:lang w:val="en-AU" w:bidi="en-US"/>
              </w:rPr>
              <w:t>What is your understanding of local demand for this increased provision</w:t>
            </w:r>
            <w:r w:rsidRPr="003C5B05">
              <w:rPr>
                <w:rFonts w:ascii="Arial" w:hAnsi="Arial" w:cs="Arial"/>
                <w:b/>
                <w:bCs/>
                <w:lang w:val="en-AU" w:bidi="en-US"/>
              </w:rPr>
              <w:t xml:space="preserve"> </w:t>
            </w:r>
            <w:r w:rsidRPr="003C5B05">
              <w:rPr>
                <w:rFonts w:ascii="Arial" w:hAnsi="Arial" w:cs="Arial"/>
                <w:b/>
                <w:bCs/>
                <w:lang w:val="en-GB"/>
              </w:rPr>
              <w:t>(Details of parental surveys/waiting lists/enquiries/market research/ other evidence you have)</w:t>
            </w:r>
            <w:r>
              <w:rPr>
                <w:rFonts w:ascii="Arial" w:hAnsi="Arial" w:cs="Arial"/>
                <w:b/>
                <w:bCs/>
                <w:lang w:val="en-GB"/>
              </w:rPr>
              <w:t>.</w:t>
            </w:r>
          </w:p>
          <w:p w14:paraId="445FA73E" w14:textId="77777777" w:rsidR="008B7956" w:rsidRDefault="008B7956" w:rsidP="00096AF2">
            <w:pPr>
              <w:tabs>
                <w:tab w:val="left" w:pos="3493"/>
              </w:tabs>
              <w:rPr>
                <w:rFonts w:ascii="Arial" w:hAnsi="Arial" w:cs="Arial"/>
                <w:b/>
                <w:bCs/>
                <w:lang w:val="en-GB"/>
              </w:rPr>
            </w:pPr>
          </w:p>
          <w:p w14:paraId="249FC360" w14:textId="77777777" w:rsidR="008B7956" w:rsidRDefault="008B7956" w:rsidP="00096AF2">
            <w:pPr>
              <w:tabs>
                <w:tab w:val="left" w:pos="3493"/>
              </w:tabs>
              <w:rPr>
                <w:rFonts w:ascii="Arial" w:hAnsi="Arial" w:cs="Arial"/>
                <w:b/>
                <w:lang w:val="en-AU"/>
              </w:rPr>
            </w:pPr>
          </w:p>
        </w:tc>
        <w:tc>
          <w:tcPr>
            <w:tcW w:w="2756" w:type="pct"/>
          </w:tcPr>
          <w:p w14:paraId="20170927" w14:textId="77777777" w:rsidR="008B7956" w:rsidRPr="008333F5" w:rsidRDefault="008B7956" w:rsidP="00096AF2">
            <w:pPr>
              <w:tabs>
                <w:tab w:val="left" w:pos="3493"/>
              </w:tabs>
              <w:ind w:left="1276"/>
              <w:rPr>
                <w:rFonts w:ascii="Arial" w:hAnsi="Arial" w:cs="Arial"/>
                <w:lang w:val="en-AU"/>
              </w:rPr>
            </w:pPr>
          </w:p>
        </w:tc>
      </w:tr>
      <w:tr w:rsidR="008B7956" w:rsidRPr="008333F5" w14:paraId="0242BF9F" w14:textId="77777777" w:rsidTr="009403E1">
        <w:trPr>
          <w:cantSplit/>
          <w:trHeight w:hRule="exact" w:val="7472"/>
        </w:trPr>
        <w:tc>
          <w:tcPr>
            <w:tcW w:w="2244" w:type="pct"/>
          </w:tcPr>
          <w:p w14:paraId="1D41CFFA" w14:textId="77777777" w:rsidR="008B7956" w:rsidRDefault="008B7956" w:rsidP="00096AF2">
            <w:pPr>
              <w:tabs>
                <w:tab w:val="left" w:pos="3493"/>
              </w:tabs>
              <w:rPr>
                <w:rFonts w:ascii="Arial" w:hAnsi="Arial" w:cs="Arial"/>
                <w:b/>
                <w:lang w:val="en-AU" w:bidi="en-US"/>
              </w:rPr>
            </w:pPr>
          </w:p>
          <w:p w14:paraId="00D46997" w14:textId="77777777" w:rsidR="008B7956" w:rsidRPr="003C5B05" w:rsidRDefault="008B7956" w:rsidP="00096AF2">
            <w:pPr>
              <w:tabs>
                <w:tab w:val="left" w:pos="3493"/>
              </w:tabs>
              <w:rPr>
                <w:rFonts w:ascii="Arial" w:hAnsi="Arial" w:cs="Arial"/>
                <w:b/>
                <w:lang w:val="en-AU" w:bidi="en-US"/>
              </w:rPr>
            </w:pPr>
            <w:r w:rsidRPr="003C5B05">
              <w:rPr>
                <w:rFonts w:ascii="Arial" w:hAnsi="Arial" w:cs="Arial"/>
                <w:b/>
                <w:bCs/>
                <w:lang w:val="en-GB" w:bidi="en-US"/>
              </w:rPr>
              <w:t xml:space="preserve">Are there other provisions offering this service in your local area? If so who/what is their offer/do they have existing vacancies? Have you consulted them about your proposals? Do you intend to consult them about your proposals? </w:t>
            </w:r>
            <w:r w:rsidRPr="003C5B05">
              <w:rPr>
                <w:rFonts w:ascii="Arial" w:hAnsi="Arial" w:cs="Arial"/>
                <w:b/>
                <w:lang w:val="en-GB" w:bidi="en-US"/>
              </w:rPr>
              <w:t>Please add any further information you feel is relevant</w:t>
            </w:r>
          </w:p>
        </w:tc>
        <w:tc>
          <w:tcPr>
            <w:tcW w:w="2756" w:type="pct"/>
          </w:tcPr>
          <w:p w14:paraId="6FE36912" w14:textId="77777777" w:rsidR="008B7956" w:rsidRPr="008333F5" w:rsidRDefault="008B7956" w:rsidP="00096AF2">
            <w:pPr>
              <w:tabs>
                <w:tab w:val="left" w:pos="3493"/>
              </w:tabs>
              <w:ind w:left="1276"/>
              <w:rPr>
                <w:rFonts w:ascii="Arial" w:hAnsi="Arial" w:cs="Arial"/>
                <w:lang w:val="en-AU"/>
              </w:rPr>
            </w:pPr>
          </w:p>
        </w:tc>
      </w:tr>
    </w:tbl>
    <w:p w14:paraId="3348B12D" w14:textId="77777777" w:rsidR="008B7956" w:rsidRDefault="008B7956" w:rsidP="006B7A2A">
      <w:pPr>
        <w:tabs>
          <w:tab w:val="left" w:pos="3493"/>
        </w:tabs>
        <w:jc w:val="center"/>
        <w:rPr>
          <w:rFonts w:ascii="Arial" w:hAnsi="Arial" w:cs="Arial"/>
          <w:b/>
          <w:bCs/>
          <w:sz w:val="32"/>
          <w:szCs w:val="32"/>
        </w:rPr>
      </w:pPr>
    </w:p>
    <w:p w14:paraId="5499B59B" w14:textId="77777777" w:rsidR="008B7956" w:rsidRDefault="008B7956" w:rsidP="006B7A2A">
      <w:pPr>
        <w:tabs>
          <w:tab w:val="left" w:pos="3493"/>
        </w:tabs>
        <w:jc w:val="center"/>
        <w:rPr>
          <w:rFonts w:ascii="Arial" w:hAnsi="Arial" w:cs="Arial"/>
          <w:b/>
          <w:bCs/>
          <w:sz w:val="32"/>
          <w:szCs w:val="32"/>
        </w:rPr>
      </w:pPr>
    </w:p>
    <w:p w14:paraId="435F1105" w14:textId="77777777" w:rsidR="008B7956" w:rsidRDefault="008B7956" w:rsidP="006B7A2A">
      <w:pPr>
        <w:tabs>
          <w:tab w:val="left" w:pos="3493"/>
        </w:tabs>
        <w:jc w:val="center"/>
        <w:rPr>
          <w:rFonts w:ascii="Arial" w:hAnsi="Arial" w:cs="Arial"/>
          <w:b/>
          <w:bCs/>
          <w:sz w:val="32"/>
          <w:szCs w:val="32"/>
        </w:rPr>
      </w:pPr>
    </w:p>
    <w:p w14:paraId="2F1817A5" w14:textId="77777777" w:rsidR="009403E1" w:rsidRDefault="009403E1" w:rsidP="006B7A2A">
      <w:pPr>
        <w:tabs>
          <w:tab w:val="left" w:pos="3493"/>
        </w:tabs>
        <w:jc w:val="center"/>
        <w:rPr>
          <w:rFonts w:ascii="Arial" w:hAnsi="Arial" w:cs="Arial"/>
          <w:b/>
          <w:bCs/>
          <w:sz w:val="32"/>
          <w:szCs w:val="32"/>
        </w:rPr>
      </w:pPr>
    </w:p>
    <w:p w14:paraId="76FE4688" w14:textId="77777777" w:rsidR="009403E1" w:rsidRDefault="009403E1" w:rsidP="006B7A2A">
      <w:pPr>
        <w:tabs>
          <w:tab w:val="left" w:pos="3493"/>
        </w:tabs>
        <w:jc w:val="center"/>
        <w:rPr>
          <w:rFonts w:ascii="Arial" w:hAnsi="Arial" w:cs="Arial"/>
          <w:b/>
          <w:bCs/>
          <w:sz w:val="32"/>
          <w:szCs w:val="32"/>
        </w:rPr>
      </w:pPr>
    </w:p>
    <w:tbl>
      <w:tblPr>
        <w:tblW w:w="4879"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8"/>
        <w:gridCol w:w="2032"/>
        <w:gridCol w:w="1983"/>
        <w:gridCol w:w="1983"/>
      </w:tblGrid>
      <w:tr w:rsidR="008B7956" w:rsidRPr="008333F5" w14:paraId="75036B08" w14:textId="77777777" w:rsidTr="009D583F">
        <w:trPr>
          <w:cantSplit/>
          <w:trHeight w:hRule="exact" w:val="5211"/>
        </w:trPr>
        <w:tc>
          <w:tcPr>
            <w:tcW w:w="2287" w:type="pct"/>
          </w:tcPr>
          <w:p w14:paraId="02509E3F" w14:textId="77777777" w:rsidR="008B7956" w:rsidRDefault="008B7956" w:rsidP="00096AF2">
            <w:pPr>
              <w:tabs>
                <w:tab w:val="left" w:pos="3493"/>
              </w:tabs>
              <w:rPr>
                <w:rFonts w:ascii="Arial" w:hAnsi="Arial" w:cs="Arial"/>
                <w:b/>
                <w:lang w:bidi="en-US"/>
              </w:rPr>
            </w:pPr>
            <w:r w:rsidRPr="003C5B05">
              <w:rPr>
                <w:rFonts w:ascii="Arial" w:hAnsi="Arial" w:cs="Arial"/>
                <w:b/>
                <w:u w:val="single"/>
                <w:lang w:bidi="en-US"/>
              </w:rPr>
              <w:t>PVI’s and Childminders only</w:t>
            </w:r>
            <w:r w:rsidRPr="003C5B05">
              <w:rPr>
                <w:rFonts w:ascii="Arial" w:hAnsi="Arial" w:cs="Arial"/>
                <w:b/>
                <w:lang w:bidi="en-US"/>
              </w:rPr>
              <w:t xml:space="preserve"> – Has your proposal been developed in collaboration with one or more local primary schools? Please state name of these school/s and provide a supporting statement from their headteacher</w:t>
            </w:r>
          </w:p>
          <w:p w14:paraId="69D37F1F" w14:textId="77777777" w:rsidR="008B7956" w:rsidRDefault="008B7956" w:rsidP="00096AF2">
            <w:pPr>
              <w:tabs>
                <w:tab w:val="left" w:pos="3493"/>
              </w:tabs>
              <w:rPr>
                <w:rFonts w:ascii="Arial" w:hAnsi="Arial" w:cs="Arial"/>
                <w:b/>
                <w:lang w:bidi="en-US"/>
              </w:rPr>
            </w:pPr>
          </w:p>
          <w:p w14:paraId="71C0B6DB" w14:textId="77777777" w:rsidR="008B7956" w:rsidRDefault="008B7956" w:rsidP="00096AF2">
            <w:pPr>
              <w:tabs>
                <w:tab w:val="left" w:pos="3493"/>
              </w:tabs>
              <w:rPr>
                <w:rFonts w:ascii="Arial" w:hAnsi="Arial" w:cs="Arial"/>
                <w:b/>
                <w:lang w:bidi="en-US"/>
              </w:rPr>
            </w:pPr>
          </w:p>
          <w:p w14:paraId="0933E44D" w14:textId="77777777" w:rsidR="008B7956" w:rsidRDefault="008B7956" w:rsidP="00096AF2">
            <w:pPr>
              <w:tabs>
                <w:tab w:val="left" w:pos="3493"/>
              </w:tabs>
              <w:rPr>
                <w:rFonts w:ascii="Arial" w:hAnsi="Arial" w:cs="Arial"/>
                <w:b/>
                <w:lang w:bidi="en-US"/>
              </w:rPr>
            </w:pPr>
          </w:p>
          <w:p w14:paraId="26CA1173" w14:textId="77777777" w:rsidR="008B7956" w:rsidRDefault="008B7956" w:rsidP="00096AF2">
            <w:pPr>
              <w:tabs>
                <w:tab w:val="left" w:pos="3493"/>
              </w:tabs>
              <w:rPr>
                <w:rFonts w:ascii="Arial" w:hAnsi="Arial" w:cs="Arial"/>
                <w:b/>
                <w:lang w:bidi="en-US"/>
              </w:rPr>
            </w:pPr>
          </w:p>
          <w:p w14:paraId="310C3A73" w14:textId="77777777" w:rsidR="008B7956" w:rsidRDefault="008B7956" w:rsidP="00096AF2">
            <w:pPr>
              <w:tabs>
                <w:tab w:val="left" w:pos="3493"/>
              </w:tabs>
              <w:rPr>
                <w:rFonts w:ascii="Arial" w:hAnsi="Arial" w:cs="Arial"/>
                <w:b/>
                <w:lang w:bidi="en-US"/>
              </w:rPr>
            </w:pPr>
          </w:p>
          <w:p w14:paraId="3D2B272B" w14:textId="77777777" w:rsidR="008B7956" w:rsidRDefault="008B7956" w:rsidP="00096AF2">
            <w:pPr>
              <w:tabs>
                <w:tab w:val="left" w:pos="3493"/>
              </w:tabs>
              <w:rPr>
                <w:rFonts w:ascii="Arial" w:hAnsi="Arial" w:cs="Arial"/>
                <w:b/>
                <w:lang w:bidi="en-US"/>
              </w:rPr>
            </w:pPr>
          </w:p>
          <w:p w14:paraId="3B8A6AD9" w14:textId="77777777" w:rsidR="008B7956" w:rsidRDefault="008B7956" w:rsidP="00096AF2">
            <w:pPr>
              <w:tabs>
                <w:tab w:val="left" w:pos="3493"/>
              </w:tabs>
              <w:rPr>
                <w:rFonts w:ascii="Arial" w:hAnsi="Arial" w:cs="Arial"/>
                <w:b/>
                <w:lang w:bidi="en-US"/>
              </w:rPr>
            </w:pPr>
          </w:p>
          <w:p w14:paraId="4831D296" w14:textId="77777777" w:rsidR="008B7956" w:rsidRDefault="008B7956" w:rsidP="00096AF2">
            <w:pPr>
              <w:tabs>
                <w:tab w:val="left" w:pos="3493"/>
              </w:tabs>
              <w:rPr>
                <w:rFonts w:ascii="Arial" w:hAnsi="Arial" w:cs="Arial"/>
                <w:b/>
                <w:lang w:bidi="en-US"/>
              </w:rPr>
            </w:pPr>
          </w:p>
          <w:p w14:paraId="3A689078" w14:textId="77777777" w:rsidR="008B7956" w:rsidRDefault="008B7956" w:rsidP="00096AF2">
            <w:pPr>
              <w:tabs>
                <w:tab w:val="left" w:pos="3493"/>
              </w:tabs>
              <w:rPr>
                <w:rFonts w:ascii="Arial" w:hAnsi="Arial" w:cs="Arial"/>
                <w:b/>
                <w:lang w:bidi="en-US"/>
              </w:rPr>
            </w:pPr>
          </w:p>
          <w:p w14:paraId="587B2C7A" w14:textId="77777777" w:rsidR="008B7956" w:rsidRDefault="008B7956" w:rsidP="00096AF2">
            <w:pPr>
              <w:tabs>
                <w:tab w:val="left" w:pos="3493"/>
              </w:tabs>
              <w:rPr>
                <w:rFonts w:ascii="Arial" w:hAnsi="Arial" w:cs="Arial"/>
                <w:b/>
                <w:lang w:bidi="en-US"/>
              </w:rPr>
            </w:pPr>
          </w:p>
          <w:p w14:paraId="086618D8" w14:textId="77777777" w:rsidR="008B7956" w:rsidRDefault="008B7956" w:rsidP="00096AF2">
            <w:pPr>
              <w:tabs>
                <w:tab w:val="left" w:pos="3493"/>
              </w:tabs>
              <w:rPr>
                <w:rFonts w:ascii="Arial" w:hAnsi="Arial" w:cs="Arial"/>
                <w:b/>
                <w:lang w:bidi="en-US"/>
              </w:rPr>
            </w:pPr>
          </w:p>
          <w:p w14:paraId="4FD3C5BF" w14:textId="77777777" w:rsidR="008B7956" w:rsidRDefault="008B7956" w:rsidP="00096AF2">
            <w:pPr>
              <w:tabs>
                <w:tab w:val="left" w:pos="3493"/>
              </w:tabs>
              <w:rPr>
                <w:rFonts w:ascii="Arial" w:hAnsi="Arial" w:cs="Arial"/>
                <w:b/>
                <w:lang w:bidi="en-US"/>
              </w:rPr>
            </w:pPr>
          </w:p>
          <w:p w14:paraId="0A5621D5" w14:textId="77777777" w:rsidR="008B7956" w:rsidRDefault="008B7956" w:rsidP="00096AF2">
            <w:pPr>
              <w:tabs>
                <w:tab w:val="left" w:pos="3493"/>
              </w:tabs>
              <w:rPr>
                <w:rFonts w:ascii="Arial" w:hAnsi="Arial" w:cs="Arial"/>
                <w:b/>
                <w:lang w:bidi="en-US"/>
              </w:rPr>
            </w:pPr>
          </w:p>
          <w:p w14:paraId="255C9C02" w14:textId="77777777" w:rsidR="008B7956" w:rsidRDefault="008B7956" w:rsidP="00096AF2">
            <w:pPr>
              <w:tabs>
                <w:tab w:val="left" w:pos="3493"/>
              </w:tabs>
              <w:rPr>
                <w:rFonts w:ascii="Arial" w:hAnsi="Arial" w:cs="Arial"/>
                <w:b/>
                <w:lang w:bidi="en-US"/>
              </w:rPr>
            </w:pPr>
          </w:p>
          <w:p w14:paraId="6CD9B1F8" w14:textId="77777777" w:rsidR="008B7956" w:rsidRDefault="008B7956" w:rsidP="00096AF2">
            <w:pPr>
              <w:tabs>
                <w:tab w:val="left" w:pos="3493"/>
              </w:tabs>
              <w:rPr>
                <w:rFonts w:ascii="Arial" w:hAnsi="Arial" w:cs="Arial"/>
                <w:b/>
                <w:lang w:bidi="en-US"/>
              </w:rPr>
            </w:pPr>
          </w:p>
          <w:p w14:paraId="768D6E9A" w14:textId="77777777" w:rsidR="008B7956" w:rsidRDefault="008B7956" w:rsidP="00096AF2">
            <w:pPr>
              <w:tabs>
                <w:tab w:val="left" w:pos="3493"/>
              </w:tabs>
              <w:rPr>
                <w:rFonts w:ascii="Arial" w:hAnsi="Arial" w:cs="Arial"/>
                <w:b/>
                <w:lang w:bidi="en-US"/>
              </w:rPr>
            </w:pPr>
          </w:p>
          <w:p w14:paraId="2AD8FF5C" w14:textId="77777777" w:rsidR="008B7956" w:rsidRDefault="008B7956" w:rsidP="00096AF2">
            <w:pPr>
              <w:tabs>
                <w:tab w:val="left" w:pos="3493"/>
              </w:tabs>
              <w:rPr>
                <w:rFonts w:ascii="Arial" w:hAnsi="Arial" w:cs="Arial"/>
                <w:b/>
                <w:lang w:bidi="en-US"/>
              </w:rPr>
            </w:pPr>
          </w:p>
          <w:p w14:paraId="61C9382C" w14:textId="77777777" w:rsidR="008B7956" w:rsidRDefault="008B7956" w:rsidP="00096AF2">
            <w:pPr>
              <w:tabs>
                <w:tab w:val="left" w:pos="3493"/>
              </w:tabs>
              <w:rPr>
                <w:rFonts w:ascii="Arial" w:hAnsi="Arial" w:cs="Arial"/>
                <w:b/>
                <w:lang w:val="en-AU" w:bidi="en-US"/>
              </w:rPr>
            </w:pPr>
          </w:p>
        </w:tc>
        <w:tc>
          <w:tcPr>
            <w:tcW w:w="2713" w:type="pct"/>
            <w:gridSpan w:val="3"/>
          </w:tcPr>
          <w:p w14:paraId="7F7CE252" w14:textId="77777777" w:rsidR="008B7956" w:rsidRPr="008333F5" w:rsidRDefault="008B7956" w:rsidP="00096AF2">
            <w:pPr>
              <w:tabs>
                <w:tab w:val="left" w:pos="3493"/>
              </w:tabs>
              <w:ind w:left="1276"/>
              <w:rPr>
                <w:rFonts w:ascii="Arial" w:hAnsi="Arial" w:cs="Arial"/>
                <w:lang w:val="en-AU"/>
              </w:rPr>
            </w:pPr>
          </w:p>
        </w:tc>
      </w:tr>
      <w:tr w:rsidR="008B7956" w:rsidRPr="008333F5" w14:paraId="3601D4D8" w14:textId="77777777" w:rsidTr="009D583F">
        <w:trPr>
          <w:cantSplit/>
          <w:trHeight w:hRule="exact" w:val="3149"/>
        </w:trPr>
        <w:tc>
          <w:tcPr>
            <w:tcW w:w="2287" w:type="pct"/>
          </w:tcPr>
          <w:p w14:paraId="1F2E0CDE" w14:textId="77777777" w:rsidR="008B7956" w:rsidRDefault="008B7956" w:rsidP="00096AF2">
            <w:pPr>
              <w:tabs>
                <w:tab w:val="left" w:pos="3493"/>
              </w:tabs>
              <w:rPr>
                <w:rFonts w:ascii="Arial" w:hAnsi="Arial" w:cs="Arial"/>
                <w:b/>
                <w:u w:val="single"/>
                <w:lang w:bidi="en-US"/>
              </w:rPr>
            </w:pPr>
          </w:p>
          <w:p w14:paraId="44B056F9" w14:textId="77777777" w:rsidR="008B7956" w:rsidRPr="003C5B05" w:rsidRDefault="008B7956" w:rsidP="00096AF2">
            <w:pPr>
              <w:tabs>
                <w:tab w:val="left" w:pos="3493"/>
              </w:tabs>
              <w:rPr>
                <w:rFonts w:ascii="Arial" w:hAnsi="Arial" w:cs="Arial"/>
                <w:b/>
                <w:lang w:val="en-GB" w:bidi="en-US"/>
              </w:rPr>
            </w:pPr>
            <w:r w:rsidRPr="003C5B05">
              <w:rPr>
                <w:rFonts w:ascii="Arial" w:hAnsi="Arial" w:cs="Arial"/>
                <w:b/>
                <w:bCs/>
                <w:lang w:val="en-GB" w:bidi="en-US"/>
              </w:rPr>
              <w:t>Will these places be accessible to all children, including those with special educational needs and disabilities</w:t>
            </w:r>
            <w:r w:rsidRPr="003C5B05">
              <w:rPr>
                <w:rFonts w:ascii="Arial" w:hAnsi="Arial" w:cs="Arial"/>
                <w:b/>
                <w:lang w:val="en-GB" w:bidi="en-US"/>
              </w:rPr>
              <w:t xml:space="preserve">. </w:t>
            </w:r>
            <w:r w:rsidRPr="003C5B05">
              <w:rPr>
                <w:rFonts w:ascii="Arial" w:hAnsi="Arial" w:cs="Arial"/>
                <w:b/>
                <w:bCs/>
                <w:lang w:val="en-GB" w:bidi="en-US"/>
              </w:rPr>
              <w:t>Please detail how you currently support children with additional needs.</w:t>
            </w:r>
          </w:p>
          <w:p w14:paraId="3C055C62" w14:textId="77777777" w:rsidR="008B7956" w:rsidRPr="003C5B05" w:rsidRDefault="008B7956" w:rsidP="00096AF2">
            <w:pPr>
              <w:tabs>
                <w:tab w:val="left" w:pos="3493"/>
              </w:tabs>
              <w:rPr>
                <w:rFonts w:ascii="Arial" w:hAnsi="Arial" w:cs="Arial"/>
                <w:b/>
                <w:u w:val="single"/>
                <w:lang w:bidi="en-US"/>
              </w:rPr>
            </w:pPr>
          </w:p>
        </w:tc>
        <w:tc>
          <w:tcPr>
            <w:tcW w:w="2713" w:type="pct"/>
            <w:gridSpan w:val="3"/>
          </w:tcPr>
          <w:p w14:paraId="34B5F1D8" w14:textId="77777777" w:rsidR="008B7956" w:rsidRDefault="008B7956" w:rsidP="00096AF2">
            <w:pPr>
              <w:tabs>
                <w:tab w:val="left" w:pos="3493"/>
              </w:tabs>
              <w:ind w:left="1276"/>
              <w:rPr>
                <w:rFonts w:ascii="Arial" w:hAnsi="Arial" w:cs="Arial"/>
                <w:lang w:val="en-AU"/>
              </w:rPr>
            </w:pPr>
          </w:p>
          <w:p w14:paraId="432E6E5D" w14:textId="77777777" w:rsidR="008B7956" w:rsidRDefault="008B7956" w:rsidP="00096AF2">
            <w:pPr>
              <w:tabs>
                <w:tab w:val="left" w:pos="3493"/>
              </w:tabs>
              <w:ind w:left="1276"/>
              <w:rPr>
                <w:rFonts w:ascii="Arial" w:hAnsi="Arial" w:cs="Arial"/>
                <w:lang w:val="en-AU"/>
              </w:rPr>
            </w:pPr>
          </w:p>
          <w:p w14:paraId="03832FC7" w14:textId="77777777" w:rsidR="009403E1" w:rsidRDefault="009403E1" w:rsidP="00096AF2">
            <w:pPr>
              <w:tabs>
                <w:tab w:val="left" w:pos="3493"/>
              </w:tabs>
              <w:ind w:left="1276"/>
              <w:rPr>
                <w:rFonts w:ascii="Arial" w:hAnsi="Arial" w:cs="Arial"/>
                <w:lang w:val="en-AU"/>
              </w:rPr>
            </w:pPr>
          </w:p>
          <w:p w14:paraId="783E1604" w14:textId="77777777" w:rsidR="009403E1" w:rsidRDefault="009403E1" w:rsidP="00096AF2">
            <w:pPr>
              <w:tabs>
                <w:tab w:val="left" w:pos="3493"/>
              </w:tabs>
              <w:ind w:left="1276"/>
              <w:rPr>
                <w:rFonts w:ascii="Arial" w:hAnsi="Arial" w:cs="Arial"/>
                <w:lang w:val="en-AU"/>
              </w:rPr>
            </w:pPr>
          </w:p>
          <w:p w14:paraId="1D0636FD" w14:textId="77777777" w:rsidR="009403E1" w:rsidRDefault="009403E1" w:rsidP="00096AF2">
            <w:pPr>
              <w:tabs>
                <w:tab w:val="left" w:pos="3493"/>
              </w:tabs>
              <w:ind w:left="1276"/>
              <w:rPr>
                <w:rFonts w:ascii="Arial" w:hAnsi="Arial" w:cs="Arial"/>
                <w:lang w:val="en-AU"/>
              </w:rPr>
            </w:pPr>
          </w:p>
          <w:p w14:paraId="2DC111A4" w14:textId="77777777" w:rsidR="009403E1" w:rsidRDefault="009403E1" w:rsidP="00096AF2">
            <w:pPr>
              <w:tabs>
                <w:tab w:val="left" w:pos="3493"/>
              </w:tabs>
              <w:ind w:left="1276"/>
              <w:rPr>
                <w:rFonts w:ascii="Arial" w:hAnsi="Arial" w:cs="Arial"/>
                <w:lang w:val="en-AU"/>
              </w:rPr>
            </w:pPr>
          </w:p>
          <w:p w14:paraId="2B86B6CA" w14:textId="77777777" w:rsidR="009403E1" w:rsidRDefault="009403E1" w:rsidP="00096AF2">
            <w:pPr>
              <w:tabs>
                <w:tab w:val="left" w:pos="3493"/>
              </w:tabs>
              <w:ind w:left="1276"/>
              <w:rPr>
                <w:rFonts w:ascii="Arial" w:hAnsi="Arial" w:cs="Arial"/>
                <w:lang w:val="en-AU"/>
              </w:rPr>
            </w:pPr>
          </w:p>
          <w:p w14:paraId="49D038A6" w14:textId="77777777" w:rsidR="009403E1" w:rsidRDefault="009403E1" w:rsidP="00096AF2">
            <w:pPr>
              <w:tabs>
                <w:tab w:val="left" w:pos="3493"/>
              </w:tabs>
              <w:ind w:left="1276"/>
              <w:rPr>
                <w:rFonts w:ascii="Arial" w:hAnsi="Arial" w:cs="Arial"/>
                <w:lang w:val="en-AU"/>
              </w:rPr>
            </w:pPr>
          </w:p>
          <w:p w14:paraId="072E4781" w14:textId="77777777" w:rsidR="009403E1" w:rsidRDefault="009403E1" w:rsidP="00096AF2">
            <w:pPr>
              <w:tabs>
                <w:tab w:val="left" w:pos="3493"/>
              </w:tabs>
              <w:ind w:left="1276"/>
              <w:rPr>
                <w:rFonts w:ascii="Arial" w:hAnsi="Arial" w:cs="Arial"/>
                <w:lang w:val="en-AU"/>
              </w:rPr>
            </w:pPr>
          </w:p>
          <w:p w14:paraId="7F768DB6" w14:textId="77777777" w:rsidR="009403E1" w:rsidRDefault="009403E1" w:rsidP="00096AF2">
            <w:pPr>
              <w:tabs>
                <w:tab w:val="left" w:pos="3493"/>
              </w:tabs>
              <w:ind w:left="1276"/>
              <w:rPr>
                <w:rFonts w:ascii="Arial" w:hAnsi="Arial" w:cs="Arial"/>
                <w:lang w:val="en-AU"/>
              </w:rPr>
            </w:pPr>
          </w:p>
          <w:p w14:paraId="3FC5248A" w14:textId="77777777" w:rsidR="009403E1" w:rsidRDefault="009403E1" w:rsidP="00096AF2">
            <w:pPr>
              <w:tabs>
                <w:tab w:val="left" w:pos="3493"/>
              </w:tabs>
              <w:ind w:left="1276"/>
              <w:rPr>
                <w:rFonts w:ascii="Arial" w:hAnsi="Arial" w:cs="Arial"/>
                <w:lang w:val="en-AU"/>
              </w:rPr>
            </w:pPr>
          </w:p>
          <w:p w14:paraId="69FE25AC" w14:textId="77777777" w:rsidR="009403E1" w:rsidRDefault="009403E1" w:rsidP="00096AF2">
            <w:pPr>
              <w:tabs>
                <w:tab w:val="left" w:pos="3493"/>
              </w:tabs>
              <w:ind w:left="1276"/>
              <w:rPr>
                <w:rFonts w:ascii="Arial" w:hAnsi="Arial" w:cs="Arial"/>
                <w:lang w:val="en-AU"/>
              </w:rPr>
            </w:pPr>
          </w:p>
          <w:p w14:paraId="2CD3BFC0" w14:textId="77777777" w:rsidR="009403E1" w:rsidRDefault="009403E1" w:rsidP="00096AF2">
            <w:pPr>
              <w:tabs>
                <w:tab w:val="left" w:pos="3493"/>
              </w:tabs>
              <w:ind w:left="1276"/>
              <w:rPr>
                <w:rFonts w:ascii="Arial" w:hAnsi="Arial" w:cs="Arial"/>
                <w:lang w:val="en-AU"/>
              </w:rPr>
            </w:pPr>
          </w:p>
          <w:p w14:paraId="430BC7EE" w14:textId="77777777" w:rsidR="009403E1" w:rsidRPr="008333F5" w:rsidRDefault="009403E1" w:rsidP="00096AF2">
            <w:pPr>
              <w:tabs>
                <w:tab w:val="left" w:pos="3493"/>
              </w:tabs>
              <w:ind w:left="1276"/>
              <w:rPr>
                <w:rFonts w:ascii="Arial" w:hAnsi="Arial" w:cs="Arial"/>
                <w:lang w:val="en-AU"/>
              </w:rPr>
            </w:pPr>
          </w:p>
        </w:tc>
      </w:tr>
      <w:tr w:rsidR="008B7956" w:rsidRPr="00A71C75" w14:paraId="3AB09F2F" w14:textId="77777777" w:rsidTr="009D583F">
        <w:trPr>
          <w:cantSplit/>
          <w:trHeight w:val="1982"/>
        </w:trPr>
        <w:tc>
          <w:tcPr>
            <w:tcW w:w="2287" w:type="pct"/>
            <w:tcBorders>
              <w:bottom w:val="single" w:sz="4" w:space="0" w:color="auto"/>
              <w:right w:val="nil"/>
            </w:tcBorders>
          </w:tcPr>
          <w:p w14:paraId="7F4F4512" w14:textId="614040B6" w:rsidR="008B7956" w:rsidRPr="0045419F" w:rsidRDefault="009403E1" w:rsidP="00096AF2">
            <w:pPr>
              <w:rPr>
                <w:rFonts w:ascii="Arial" w:hAnsi="Arial" w:cs="Arial"/>
                <w:b/>
                <w:bCs/>
              </w:rPr>
            </w:pPr>
            <w:r w:rsidRPr="0045419F">
              <w:rPr>
                <w:rFonts w:ascii="Arial" w:hAnsi="Arial" w:cs="Arial"/>
                <w:b/>
                <w:bCs/>
              </w:rPr>
              <w:t>EXPENDITURE– Incurred to deliver the additional places and/or extend opening times (Please note this is not to include existing running costs)</w:t>
            </w:r>
          </w:p>
        </w:tc>
        <w:tc>
          <w:tcPr>
            <w:tcW w:w="2713" w:type="pct"/>
            <w:gridSpan w:val="3"/>
          </w:tcPr>
          <w:p w14:paraId="4CD21BD9" w14:textId="77777777" w:rsidR="008B7956" w:rsidRDefault="008B7956" w:rsidP="00096AF2"/>
          <w:p w14:paraId="4BC0C28B" w14:textId="77777777" w:rsidR="009403E1" w:rsidRDefault="009403E1" w:rsidP="00096AF2"/>
          <w:p w14:paraId="7CDEE6DE" w14:textId="77777777" w:rsidR="009403E1" w:rsidRDefault="009403E1" w:rsidP="00096AF2"/>
          <w:p w14:paraId="0F6315AC" w14:textId="77777777" w:rsidR="009403E1" w:rsidRDefault="009403E1" w:rsidP="00096AF2"/>
          <w:p w14:paraId="12B654D4" w14:textId="77777777" w:rsidR="009403E1" w:rsidRDefault="009403E1" w:rsidP="00096AF2"/>
          <w:p w14:paraId="0FB30363" w14:textId="77777777" w:rsidR="009403E1" w:rsidRDefault="009403E1" w:rsidP="00096AF2"/>
          <w:p w14:paraId="426175EF" w14:textId="77777777" w:rsidR="009403E1" w:rsidRDefault="009403E1" w:rsidP="00096AF2"/>
          <w:p w14:paraId="0FB1448F" w14:textId="77777777" w:rsidR="009403E1" w:rsidRDefault="009403E1" w:rsidP="00096AF2"/>
          <w:p w14:paraId="72FF9CF5" w14:textId="77777777" w:rsidR="009403E1" w:rsidRDefault="009403E1" w:rsidP="00096AF2"/>
          <w:p w14:paraId="1F19C53E" w14:textId="065134BC" w:rsidR="009403E1" w:rsidRPr="00A71C75" w:rsidRDefault="009403E1" w:rsidP="00096AF2"/>
        </w:tc>
      </w:tr>
      <w:tr w:rsidR="008B7956" w:rsidRPr="0045419F" w14:paraId="241CD74D" w14:textId="77777777" w:rsidTr="00107726">
        <w:trPr>
          <w:cantSplit/>
          <w:trHeight w:hRule="exact" w:val="534"/>
        </w:trPr>
        <w:tc>
          <w:tcPr>
            <w:tcW w:w="2287" w:type="pct"/>
          </w:tcPr>
          <w:p w14:paraId="24D7A8BD" w14:textId="77777777" w:rsidR="008B7956" w:rsidRDefault="008B7956" w:rsidP="00096AF2">
            <w:pPr>
              <w:tabs>
                <w:tab w:val="left" w:pos="3493"/>
              </w:tabs>
              <w:rPr>
                <w:rFonts w:ascii="Arial" w:hAnsi="Arial" w:cs="Arial"/>
                <w:b/>
                <w:bCs/>
                <w:lang w:val="en-GB" w:bidi="en-US"/>
              </w:rPr>
            </w:pPr>
          </w:p>
        </w:tc>
        <w:tc>
          <w:tcPr>
            <w:tcW w:w="919" w:type="pct"/>
          </w:tcPr>
          <w:p w14:paraId="00712C43" w14:textId="47F4F6C9" w:rsidR="008B7956" w:rsidRPr="008B7956" w:rsidRDefault="008B7956" w:rsidP="00096AF2">
            <w:pPr>
              <w:tabs>
                <w:tab w:val="left" w:pos="3493"/>
              </w:tabs>
              <w:jc w:val="center"/>
              <w:rPr>
                <w:rFonts w:ascii="Arial" w:hAnsi="Arial" w:cs="Arial"/>
                <w:b/>
                <w:bCs/>
                <w:lang w:val="en-AU"/>
              </w:rPr>
            </w:pPr>
            <w:r>
              <w:rPr>
                <w:rFonts w:ascii="Arial" w:hAnsi="Arial" w:cs="Arial"/>
                <w:b/>
                <w:bCs/>
                <w:lang w:val="en-AU"/>
              </w:rPr>
              <w:t>Sep 25</w:t>
            </w:r>
          </w:p>
        </w:tc>
        <w:tc>
          <w:tcPr>
            <w:tcW w:w="897" w:type="pct"/>
          </w:tcPr>
          <w:p w14:paraId="10BBB267" w14:textId="01FF920F" w:rsidR="008B7956" w:rsidRPr="008B7956" w:rsidRDefault="008B7956" w:rsidP="008B7956">
            <w:pPr>
              <w:tabs>
                <w:tab w:val="left" w:pos="3493"/>
              </w:tabs>
              <w:jc w:val="center"/>
              <w:rPr>
                <w:rFonts w:ascii="Arial" w:hAnsi="Arial" w:cs="Arial"/>
                <w:b/>
                <w:bCs/>
                <w:lang w:val="en-AU"/>
              </w:rPr>
            </w:pPr>
            <w:r>
              <w:rPr>
                <w:rFonts w:ascii="Arial" w:hAnsi="Arial" w:cs="Arial"/>
                <w:b/>
                <w:bCs/>
                <w:lang w:val="en-AU"/>
              </w:rPr>
              <w:t>Jan 26</w:t>
            </w:r>
          </w:p>
        </w:tc>
        <w:tc>
          <w:tcPr>
            <w:tcW w:w="897" w:type="pct"/>
          </w:tcPr>
          <w:p w14:paraId="0BB7C568" w14:textId="77777777" w:rsidR="008B7956" w:rsidRPr="008B7956" w:rsidRDefault="008B7956" w:rsidP="00096AF2">
            <w:pPr>
              <w:tabs>
                <w:tab w:val="left" w:pos="3493"/>
              </w:tabs>
              <w:jc w:val="center"/>
              <w:rPr>
                <w:rFonts w:ascii="Arial" w:hAnsi="Arial" w:cs="Arial"/>
                <w:b/>
                <w:bCs/>
                <w:lang w:val="en-AU"/>
              </w:rPr>
            </w:pPr>
            <w:r w:rsidRPr="008B7956">
              <w:rPr>
                <w:rFonts w:ascii="Arial" w:hAnsi="Arial" w:cs="Arial"/>
                <w:b/>
                <w:bCs/>
                <w:lang w:val="en-AU"/>
              </w:rPr>
              <w:t>Mar 26</w:t>
            </w:r>
          </w:p>
        </w:tc>
      </w:tr>
      <w:tr w:rsidR="008B7956" w:rsidRPr="008333F5" w14:paraId="6D286573" w14:textId="77777777" w:rsidTr="00107726">
        <w:trPr>
          <w:cantSplit/>
          <w:trHeight w:hRule="exact" w:val="922"/>
        </w:trPr>
        <w:tc>
          <w:tcPr>
            <w:tcW w:w="2287" w:type="pct"/>
          </w:tcPr>
          <w:p w14:paraId="017C5CC3" w14:textId="77777777" w:rsidR="008B7956" w:rsidRDefault="008B7956" w:rsidP="00096AF2">
            <w:pPr>
              <w:tabs>
                <w:tab w:val="left" w:pos="3493"/>
              </w:tabs>
              <w:rPr>
                <w:rFonts w:ascii="Arial" w:hAnsi="Arial" w:cs="Arial"/>
                <w:b/>
                <w:bCs/>
                <w:lang w:val="en-GB" w:bidi="en-US"/>
              </w:rPr>
            </w:pPr>
            <w:r w:rsidRPr="0045419F">
              <w:rPr>
                <w:rFonts w:ascii="Arial" w:hAnsi="Arial" w:cs="Arial"/>
                <w:b/>
                <w:bCs/>
                <w:lang w:bidi="en-US"/>
              </w:rPr>
              <w:t>Childcare staff *(Please give details below)</w:t>
            </w:r>
          </w:p>
        </w:tc>
        <w:tc>
          <w:tcPr>
            <w:tcW w:w="919" w:type="pct"/>
          </w:tcPr>
          <w:p w14:paraId="1AFF4E04" w14:textId="29786C26" w:rsidR="008B7956" w:rsidRPr="008B7956" w:rsidRDefault="008B7956" w:rsidP="00096AF2">
            <w:pPr>
              <w:tabs>
                <w:tab w:val="left" w:pos="3493"/>
              </w:tabs>
              <w:ind w:left="1276"/>
              <w:rPr>
                <w:rFonts w:ascii="Arial" w:hAnsi="Arial" w:cs="Arial"/>
                <w:lang w:val="en-AU"/>
              </w:rPr>
            </w:pPr>
          </w:p>
        </w:tc>
        <w:tc>
          <w:tcPr>
            <w:tcW w:w="897" w:type="pct"/>
          </w:tcPr>
          <w:p w14:paraId="4F60AEE1" w14:textId="77777777" w:rsidR="008B7956" w:rsidRPr="008B7956" w:rsidRDefault="008B7956" w:rsidP="00096AF2">
            <w:pPr>
              <w:tabs>
                <w:tab w:val="left" w:pos="3493"/>
              </w:tabs>
              <w:rPr>
                <w:rFonts w:ascii="Arial" w:hAnsi="Arial" w:cs="Arial"/>
                <w:noProof/>
                <w:lang w:val="en-AU"/>
              </w:rPr>
            </w:pPr>
          </w:p>
        </w:tc>
        <w:tc>
          <w:tcPr>
            <w:tcW w:w="897" w:type="pct"/>
          </w:tcPr>
          <w:p w14:paraId="4B21DD02" w14:textId="57A16261" w:rsidR="008B7956" w:rsidRPr="008B7956" w:rsidRDefault="008B7956" w:rsidP="00096AF2">
            <w:pPr>
              <w:tabs>
                <w:tab w:val="left" w:pos="3493"/>
              </w:tabs>
              <w:ind w:left="1276"/>
              <w:rPr>
                <w:rFonts w:ascii="Arial" w:hAnsi="Arial" w:cs="Arial"/>
                <w:lang w:val="en-AU"/>
              </w:rPr>
            </w:pPr>
          </w:p>
        </w:tc>
      </w:tr>
      <w:tr w:rsidR="008B7956" w:rsidRPr="008333F5" w14:paraId="18A6C214" w14:textId="77777777" w:rsidTr="00107726">
        <w:trPr>
          <w:cantSplit/>
          <w:trHeight w:hRule="exact" w:val="934"/>
        </w:trPr>
        <w:tc>
          <w:tcPr>
            <w:tcW w:w="2287" w:type="pct"/>
          </w:tcPr>
          <w:p w14:paraId="41C8D0CF" w14:textId="77777777" w:rsidR="008B7956" w:rsidRDefault="008B7956" w:rsidP="00096AF2">
            <w:pPr>
              <w:tabs>
                <w:tab w:val="left" w:pos="3493"/>
              </w:tabs>
              <w:rPr>
                <w:rFonts w:ascii="Arial" w:hAnsi="Arial" w:cs="Arial"/>
                <w:b/>
                <w:bCs/>
                <w:lang w:val="en-GB" w:bidi="en-US"/>
              </w:rPr>
            </w:pPr>
            <w:r w:rsidRPr="0045419F">
              <w:rPr>
                <w:rFonts w:ascii="Arial" w:hAnsi="Arial" w:cs="Arial"/>
                <w:b/>
                <w:bCs/>
                <w:lang w:bidi="en-US"/>
              </w:rPr>
              <w:t>Recruitment and Training</w:t>
            </w:r>
          </w:p>
        </w:tc>
        <w:tc>
          <w:tcPr>
            <w:tcW w:w="919" w:type="pct"/>
          </w:tcPr>
          <w:p w14:paraId="4FFF5B8E" w14:textId="77777777" w:rsidR="008B7956" w:rsidRPr="008333F5" w:rsidRDefault="008B7956" w:rsidP="00096AF2">
            <w:pPr>
              <w:tabs>
                <w:tab w:val="left" w:pos="3493"/>
              </w:tabs>
              <w:ind w:left="1276"/>
              <w:rPr>
                <w:rFonts w:ascii="Arial" w:hAnsi="Arial" w:cs="Arial"/>
                <w:lang w:val="en-AU"/>
              </w:rPr>
            </w:pPr>
          </w:p>
        </w:tc>
        <w:tc>
          <w:tcPr>
            <w:tcW w:w="897" w:type="pct"/>
          </w:tcPr>
          <w:p w14:paraId="126845EF" w14:textId="77777777" w:rsidR="008B7956" w:rsidRPr="008333F5" w:rsidRDefault="008B7956" w:rsidP="00096AF2">
            <w:pPr>
              <w:tabs>
                <w:tab w:val="left" w:pos="3493"/>
              </w:tabs>
              <w:ind w:left="1276"/>
              <w:rPr>
                <w:rFonts w:ascii="Arial" w:hAnsi="Arial" w:cs="Arial"/>
                <w:lang w:val="en-AU"/>
              </w:rPr>
            </w:pPr>
          </w:p>
        </w:tc>
        <w:tc>
          <w:tcPr>
            <w:tcW w:w="897" w:type="pct"/>
          </w:tcPr>
          <w:p w14:paraId="454F9227" w14:textId="77777777" w:rsidR="008B7956" w:rsidRPr="008333F5" w:rsidRDefault="008B7956" w:rsidP="00096AF2">
            <w:pPr>
              <w:tabs>
                <w:tab w:val="left" w:pos="3493"/>
              </w:tabs>
              <w:ind w:left="1276"/>
              <w:rPr>
                <w:rFonts w:ascii="Arial" w:hAnsi="Arial" w:cs="Arial"/>
                <w:lang w:val="en-AU"/>
              </w:rPr>
            </w:pPr>
          </w:p>
        </w:tc>
      </w:tr>
      <w:tr w:rsidR="008B7956" w:rsidRPr="008333F5" w14:paraId="55838626" w14:textId="77777777" w:rsidTr="00107726">
        <w:trPr>
          <w:cantSplit/>
          <w:trHeight w:hRule="exact" w:val="911"/>
        </w:trPr>
        <w:tc>
          <w:tcPr>
            <w:tcW w:w="2287" w:type="pct"/>
          </w:tcPr>
          <w:p w14:paraId="50703FEC" w14:textId="77777777" w:rsidR="008B7956" w:rsidRDefault="008B7956" w:rsidP="00096AF2">
            <w:pPr>
              <w:tabs>
                <w:tab w:val="left" w:pos="3493"/>
              </w:tabs>
              <w:rPr>
                <w:rFonts w:ascii="Arial" w:hAnsi="Arial" w:cs="Arial"/>
                <w:b/>
                <w:bCs/>
                <w:lang w:val="en-GB" w:bidi="en-US"/>
              </w:rPr>
            </w:pPr>
            <w:r w:rsidRPr="0045419F">
              <w:rPr>
                <w:rFonts w:ascii="Arial" w:hAnsi="Arial" w:cs="Arial"/>
                <w:b/>
                <w:bCs/>
                <w:lang w:bidi="en-US"/>
              </w:rPr>
              <w:t>Premises Rental</w:t>
            </w:r>
          </w:p>
        </w:tc>
        <w:tc>
          <w:tcPr>
            <w:tcW w:w="919" w:type="pct"/>
          </w:tcPr>
          <w:p w14:paraId="7D512596" w14:textId="77777777" w:rsidR="008B7956" w:rsidRPr="008333F5" w:rsidRDefault="008B7956" w:rsidP="00096AF2">
            <w:pPr>
              <w:tabs>
                <w:tab w:val="left" w:pos="3493"/>
              </w:tabs>
              <w:ind w:left="1276"/>
              <w:rPr>
                <w:rFonts w:ascii="Arial" w:hAnsi="Arial" w:cs="Arial"/>
                <w:lang w:val="en-AU"/>
              </w:rPr>
            </w:pPr>
          </w:p>
        </w:tc>
        <w:tc>
          <w:tcPr>
            <w:tcW w:w="897" w:type="pct"/>
          </w:tcPr>
          <w:p w14:paraId="2D1BD811" w14:textId="77777777" w:rsidR="008B7956" w:rsidRPr="008333F5" w:rsidRDefault="008B7956" w:rsidP="00096AF2">
            <w:pPr>
              <w:tabs>
                <w:tab w:val="left" w:pos="3493"/>
              </w:tabs>
              <w:ind w:left="1276"/>
              <w:rPr>
                <w:rFonts w:ascii="Arial" w:hAnsi="Arial" w:cs="Arial"/>
                <w:lang w:val="en-AU"/>
              </w:rPr>
            </w:pPr>
          </w:p>
        </w:tc>
        <w:tc>
          <w:tcPr>
            <w:tcW w:w="897" w:type="pct"/>
          </w:tcPr>
          <w:p w14:paraId="203CBF4C" w14:textId="77777777" w:rsidR="008B7956" w:rsidRPr="008333F5" w:rsidRDefault="008B7956" w:rsidP="00096AF2">
            <w:pPr>
              <w:tabs>
                <w:tab w:val="left" w:pos="3493"/>
              </w:tabs>
              <w:ind w:left="1276"/>
              <w:rPr>
                <w:rFonts w:ascii="Arial" w:hAnsi="Arial" w:cs="Arial"/>
                <w:lang w:val="en-AU"/>
              </w:rPr>
            </w:pPr>
          </w:p>
        </w:tc>
      </w:tr>
      <w:tr w:rsidR="008B7956" w:rsidRPr="008333F5" w14:paraId="2F00374F" w14:textId="77777777" w:rsidTr="00107726">
        <w:trPr>
          <w:cantSplit/>
          <w:trHeight w:hRule="exact" w:val="889"/>
        </w:trPr>
        <w:tc>
          <w:tcPr>
            <w:tcW w:w="2287" w:type="pct"/>
          </w:tcPr>
          <w:p w14:paraId="31BE3AD8" w14:textId="77777777" w:rsidR="008B7956" w:rsidRDefault="008B7956" w:rsidP="00096AF2">
            <w:pPr>
              <w:tabs>
                <w:tab w:val="left" w:pos="3493"/>
              </w:tabs>
              <w:rPr>
                <w:rFonts w:ascii="Arial" w:hAnsi="Arial" w:cs="Arial"/>
                <w:b/>
                <w:bCs/>
                <w:lang w:val="en-GB" w:bidi="en-US"/>
              </w:rPr>
            </w:pPr>
            <w:r w:rsidRPr="0045419F">
              <w:rPr>
                <w:rFonts w:ascii="Arial" w:hAnsi="Arial" w:cs="Arial"/>
                <w:b/>
                <w:bCs/>
                <w:lang w:bidi="en-US"/>
              </w:rPr>
              <w:t>Equipment and Resources</w:t>
            </w:r>
          </w:p>
        </w:tc>
        <w:tc>
          <w:tcPr>
            <w:tcW w:w="919" w:type="pct"/>
          </w:tcPr>
          <w:p w14:paraId="69E43E8B" w14:textId="77777777" w:rsidR="008B7956" w:rsidRPr="008333F5" w:rsidRDefault="008B7956" w:rsidP="00096AF2">
            <w:pPr>
              <w:tabs>
                <w:tab w:val="left" w:pos="3493"/>
              </w:tabs>
              <w:ind w:left="1276"/>
              <w:rPr>
                <w:rFonts w:ascii="Arial" w:hAnsi="Arial" w:cs="Arial"/>
                <w:lang w:val="en-AU"/>
              </w:rPr>
            </w:pPr>
          </w:p>
        </w:tc>
        <w:tc>
          <w:tcPr>
            <w:tcW w:w="897" w:type="pct"/>
          </w:tcPr>
          <w:p w14:paraId="74403EAC" w14:textId="77777777" w:rsidR="008B7956" w:rsidRPr="008333F5" w:rsidRDefault="008B7956" w:rsidP="00096AF2">
            <w:pPr>
              <w:tabs>
                <w:tab w:val="left" w:pos="3493"/>
              </w:tabs>
              <w:ind w:left="1276"/>
              <w:rPr>
                <w:rFonts w:ascii="Arial" w:hAnsi="Arial" w:cs="Arial"/>
                <w:lang w:val="en-AU"/>
              </w:rPr>
            </w:pPr>
          </w:p>
        </w:tc>
        <w:tc>
          <w:tcPr>
            <w:tcW w:w="897" w:type="pct"/>
          </w:tcPr>
          <w:p w14:paraId="5FB14711" w14:textId="77777777" w:rsidR="008B7956" w:rsidRPr="008333F5" w:rsidRDefault="008B7956" w:rsidP="00096AF2">
            <w:pPr>
              <w:tabs>
                <w:tab w:val="left" w:pos="3493"/>
              </w:tabs>
              <w:ind w:left="1276"/>
              <w:rPr>
                <w:rFonts w:ascii="Arial" w:hAnsi="Arial" w:cs="Arial"/>
                <w:lang w:val="en-AU"/>
              </w:rPr>
            </w:pPr>
          </w:p>
        </w:tc>
      </w:tr>
    </w:tbl>
    <w:p w14:paraId="0BA4F749" w14:textId="77777777" w:rsidR="00F4278B" w:rsidRDefault="00F4278B" w:rsidP="009A0958">
      <w:pPr>
        <w:tabs>
          <w:tab w:val="left" w:pos="3493"/>
        </w:tabs>
        <w:ind w:left="1276"/>
      </w:pPr>
    </w:p>
    <w:p w14:paraId="2A6401A1" w14:textId="77777777" w:rsidR="0073204A" w:rsidRDefault="0073204A" w:rsidP="009A0958">
      <w:pPr>
        <w:tabs>
          <w:tab w:val="left" w:pos="3493"/>
        </w:tabs>
        <w:ind w:left="1276"/>
      </w:pPr>
    </w:p>
    <w:p w14:paraId="599F40B3" w14:textId="77777777" w:rsidR="0073204A" w:rsidRDefault="0073204A" w:rsidP="009A0958">
      <w:pPr>
        <w:tabs>
          <w:tab w:val="left" w:pos="3493"/>
        </w:tabs>
        <w:ind w:left="1276"/>
      </w:pPr>
    </w:p>
    <w:p w14:paraId="6790A67E" w14:textId="77777777" w:rsidR="009403E1" w:rsidRDefault="009403E1" w:rsidP="00834E97">
      <w:pPr>
        <w:tabs>
          <w:tab w:val="left" w:pos="3493"/>
        </w:tabs>
      </w:pPr>
    </w:p>
    <w:p w14:paraId="2111D7C3" w14:textId="77777777" w:rsidR="009403E1" w:rsidRDefault="009403E1" w:rsidP="00834E97">
      <w:pPr>
        <w:tabs>
          <w:tab w:val="left" w:pos="3493"/>
        </w:tabs>
      </w:pPr>
    </w:p>
    <w:tbl>
      <w:tblPr>
        <w:tblW w:w="4879"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2"/>
        <w:gridCol w:w="2269"/>
        <w:gridCol w:w="2125"/>
        <w:gridCol w:w="1700"/>
      </w:tblGrid>
      <w:tr w:rsidR="009403E1" w:rsidRPr="00276568" w14:paraId="3D9C4255" w14:textId="77777777" w:rsidTr="00096AF2">
        <w:trPr>
          <w:cantSplit/>
          <w:trHeight w:hRule="exact" w:val="845"/>
        </w:trPr>
        <w:tc>
          <w:tcPr>
            <w:tcW w:w="2244" w:type="pct"/>
          </w:tcPr>
          <w:p w14:paraId="01F6C4CB" w14:textId="77777777" w:rsidR="009403E1" w:rsidRDefault="009403E1" w:rsidP="00096AF2">
            <w:pPr>
              <w:tabs>
                <w:tab w:val="left" w:pos="3493"/>
              </w:tabs>
              <w:rPr>
                <w:rFonts w:ascii="Arial" w:hAnsi="Arial" w:cs="Arial"/>
                <w:b/>
                <w:bCs/>
                <w:lang w:val="en-GB" w:bidi="en-US"/>
              </w:rPr>
            </w:pPr>
            <w:r w:rsidRPr="0045419F">
              <w:rPr>
                <w:rFonts w:ascii="Arial" w:hAnsi="Arial" w:cs="Arial"/>
                <w:b/>
                <w:bCs/>
                <w:lang w:bidi="en-US"/>
              </w:rPr>
              <w:t>Consumables (Food and Resources)</w:t>
            </w:r>
          </w:p>
        </w:tc>
        <w:tc>
          <w:tcPr>
            <w:tcW w:w="1026" w:type="pct"/>
          </w:tcPr>
          <w:p w14:paraId="72E849C7" w14:textId="77777777" w:rsidR="009403E1" w:rsidRPr="008333F5" w:rsidRDefault="009403E1" w:rsidP="00096AF2">
            <w:pPr>
              <w:tabs>
                <w:tab w:val="left" w:pos="3493"/>
              </w:tabs>
              <w:ind w:left="1276"/>
              <w:rPr>
                <w:rFonts w:ascii="Arial" w:hAnsi="Arial" w:cs="Arial"/>
                <w:lang w:val="en-AU"/>
              </w:rPr>
            </w:pPr>
          </w:p>
        </w:tc>
        <w:tc>
          <w:tcPr>
            <w:tcW w:w="961" w:type="pct"/>
          </w:tcPr>
          <w:p w14:paraId="546353AD" w14:textId="77777777" w:rsidR="009403E1" w:rsidRPr="008333F5" w:rsidRDefault="009403E1" w:rsidP="00096AF2">
            <w:pPr>
              <w:tabs>
                <w:tab w:val="left" w:pos="3493"/>
              </w:tabs>
              <w:ind w:left="1276"/>
              <w:rPr>
                <w:rFonts w:ascii="Arial" w:hAnsi="Arial" w:cs="Arial"/>
                <w:lang w:val="en-AU"/>
              </w:rPr>
            </w:pPr>
          </w:p>
        </w:tc>
        <w:tc>
          <w:tcPr>
            <w:tcW w:w="769" w:type="pct"/>
          </w:tcPr>
          <w:p w14:paraId="018DF27C" w14:textId="77777777" w:rsidR="009403E1" w:rsidRPr="008333F5" w:rsidRDefault="009403E1" w:rsidP="00096AF2">
            <w:pPr>
              <w:tabs>
                <w:tab w:val="left" w:pos="3493"/>
              </w:tabs>
              <w:ind w:left="1276"/>
              <w:rPr>
                <w:rFonts w:ascii="Arial" w:hAnsi="Arial" w:cs="Arial"/>
                <w:lang w:val="en-AU"/>
              </w:rPr>
            </w:pPr>
          </w:p>
        </w:tc>
      </w:tr>
      <w:tr w:rsidR="009403E1" w:rsidRPr="00276568" w14:paraId="1E0A3758" w14:textId="77777777" w:rsidTr="00096AF2">
        <w:trPr>
          <w:cantSplit/>
          <w:trHeight w:hRule="exact" w:val="843"/>
        </w:trPr>
        <w:tc>
          <w:tcPr>
            <w:tcW w:w="2244" w:type="pct"/>
          </w:tcPr>
          <w:p w14:paraId="2EA99511" w14:textId="77777777" w:rsidR="009403E1" w:rsidRDefault="009403E1" w:rsidP="00096AF2">
            <w:pPr>
              <w:tabs>
                <w:tab w:val="left" w:pos="3493"/>
              </w:tabs>
              <w:rPr>
                <w:rFonts w:ascii="Arial" w:hAnsi="Arial" w:cs="Arial"/>
                <w:b/>
                <w:bCs/>
                <w:lang w:val="en-GB" w:bidi="en-US"/>
              </w:rPr>
            </w:pPr>
            <w:r w:rsidRPr="0045419F">
              <w:rPr>
                <w:rFonts w:ascii="Arial" w:hAnsi="Arial" w:cs="Arial"/>
                <w:b/>
                <w:bCs/>
                <w:lang w:bidi="en-US"/>
              </w:rPr>
              <w:t>Other (please detail)</w:t>
            </w:r>
          </w:p>
        </w:tc>
        <w:tc>
          <w:tcPr>
            <w:tcW w:w="1026" w:type="pct"/>
          </w:tcPr>
          <w:p w14:paraId="3AC8787B" w14:textId="77777777" w:rsidR="009403E1" w:rsidRPr="008333F5" w:rsidRDefault="009403E1" w:rsidP="00096AF2">
            <w:pPr>
              <w:tabs>
                <w:tab w:val="left" w:pos="3493"/>
              </w:tabs>
              <w:ind w:left="1276"/>
              <w:rPr>
                <w:rFonts w:ascii="Arial" w:hAnsi="Arial" w:cs="Arial"/>
                <w:lang w:val="en-AU"/>
              </w:rPr>
            </w:pPr>
          </w:p>
        </w:tc>
        <w:tc>
          <w:tcPr>
            <w:tcW w:w="961" w:type="pct"/>
          </w:tcPr>
          <w:p w14:paraId="37C2CF37" w14:textId="77777777" w:rsidR="009403E1" w:rsidRPr="008333F5" w:rsidRDefault="009403E1" w:rsidP="00096AF2">
            <w:pPr>
              <w:tabs>
                <w:tab w:val="left" w:pos="3493"/>
              </w:tabs>
              <w:ind w:left="1276"/>
              <w:rPr>
                <w:rFonts w:ascii="Arial" w:hAnsi="Arial" w:cs="Arial"/>
                <w:lang w:val="en-AU"/>
              </w:rPr>
            </w:pPr>
          </w:p>
        </w:tc>
        <w:tc>
          <w:tcPr>
            <w:tcW w:w="769" w:type="pct"/>
          </w:tcPr>
          <w:p w14:paraId="4794443A" w14:textId="77777777" w:rsidR="009403E1" w:rsidRPr="008333F5" w:rsidRDefault="009403E1" w:rsidP="00096AF2">
            <w:pPr>
              <w:tabs>
                <w:tab w:val="left" w:pos="3493"/>
              </w:tabs>
              <w:ind w:left="1276"/>
              <w:rPr>
                <w:rFonts w:ascii="Arial" w:hAnsi="Arial" w:cs="Arial"/>
                <w:lang w:val="en-AU"/>
              </w:rPr>
            </w:pPr>
          </w:p>
        </w:tc>
      </w:tr>
      <w:tr w:rsidR="009403E1" w:rsidRPr="00276568" w14:paraId="0E13C909" w14:textId="77777777" w:rsidTr="00096AF2">
        <w:trPr>
          <w:cantSplit/>
          <w:trHeight w:hRule="exact" w:val="834"/>
        </w:trPr>
        <w:tc>
          <w:tcPr>
            <w:tcW w:w="2244" w:type="pct"/>
          </w:tcPr>
          <w:p w14:paraId="08F9EF62" w14:textId="77777777" w:rsidR="009403E1" w:rsidRDefault="009403E1" w:rsidP="00096AF2">
            <w:pPr>
              <w:tabs>
                <w:tab w:val="left" w:pos="3493"/>
              </w:tabs>
              <w:rPr>
                <w:rFonts w:ascii="Arial" w:hAnsi="Arial" w:cs="Arial"/>
                <w:b/>
                <w:bCs/>
                <w:lang w:val="en-GB" w:bidi="en-US"/>
              </w:rPr>
            </w:pPr>
            <w:r w:rsidRPr="0045419F">
              <w:rPr>
                <w:rFonts w:ascii="Arial" w:hAnsi="Arial" w:cs="Arial"/>
                <w:b/>
                <w:bCs/>
                <w:lang w:bidi="en-US"/>
              </w:rPr>
              <w:t>Total Expenditure</w:t>
            </w:r>
          </w:p>
        </w:tc>
        <w:tc>
          <w:tcPr>
            <w:tcW w:w="1026" w:type="pct"/>
          </w:tcPr>
          <w:p w14:paraId="77612FDB" w14:textId="77777777" w:rsidR="009403E1" w:rsidRPr="008333F5" w:rsidRDefault="009403E1" w:rsidP="00096AF2">
            <w:pPr>
              <w:tabs>
                <w:tab w:val="left" w:pos="3493"/>
              </w:tabs>
              <w:ind w:left="1276"/>
              <w:rPr>
                <w:rFonts w:ascii="Arial" w:hAnsi="Arial" w:cs="Arial"/>
                <w:lang w:val="en-AU"/>
              </w:rPr>
            </w:pPr>
          </w:p>
        </w:tc>
        <w:tc>
          <w:tcPr>
            <w:tcW w:w="961" w:type="pct"/>
          </w:tcPr>
          <w:p w14:paraId="6675D9AB" w14:textId="77777777" w:rsidR="009403E1" w:rsidRPr="008333F5" w:rsidRDefault="009403E1" w:rsidP="00096AF2">
            <w:pPr>
              <w:tabs>
                <w:tab w:val="left" w:pos="3493"/>
              </w:tabs>
              <w:ind w:left="1276"/>
              <w:rPr>
                <w:rFonts w:ascii="Arial" w:hAnsi="Arial" w:cs="Arial"/>
                <w:lang w:val="en-AU"/>
              </w:rPr>
            </w:pPr>
          </w:p>
        </w:tc>
        <w:tc>
          <w:tcPr>
            <w:tcW w:w="769" w:type="pct"/>
          </w:tcPr>
          <w:p w14:paraId="522C71BA" w14:textId="77777777" w:rsidR="009403E1" w:rsidRPr="008333F5" w:rsidRDefault="009403E1" w:rsidP="00096AF2">
            <w:pPr>
              <w:tabs>
                <w:tab w:val="left" w:pos="3493"/>
              </w:tabs>
              <w:ind w:left="1276"/>
              <w:rPr>
                <w:rFonts w:ascii="Arial" w:hAnsi="Arial" w:cs="Arial"/>
                <w:lang w:val="en-AU"/>
              </w:rPr>
            </w:pPr>
          </w:p>
        </w:tc>
      </w:tr>
      <w:tr w:rsidR="009403E1" w:rsidRPr="00276568" w14:paraId="315FBDA6" w14:textId="77777777" w:rsidTr="00096AF2">
        <w:trPr>
          <w:cantSplit/>
          <w:trHeight w:hRule="exact" w:val="1451"/>
        </w:trPr>
        <w:tc>
          <w:tcPr>
            <w:tcW w:w="2244" w:type="pct"/>
          </w:tcPr>
          <w:p w14:paraId="2814174B" w14:textId="77777777" w:rsidR="009403E1" w:rsidRPr="0045419F" w:rsidRDefault="009403E1" w:rsidP="00096AF2">
            <w:pPr>
              <w:tabs>
                <w:tab w:val="left" w:pos="3493"/>
              </w:tabs>
              <w:rPr>
                <w:rFonts w:ascii="Arial" w:hAnsi="Arial" w:cs="Arial"/>
                <w:b/>
                <w:bCs/>
                <w:i/>
                <w:iCs/>
                <w:lang w:bidi="en-US"/>
              </w:rPr>
            </w:pPr>
            <w:r w:rsidRPr="0045419F">
              <w:rPr>
                <w:rFonts w:ascii="Arial" w:hAnsi="Arial" w:cs="Arial"/>
                <w:b/>
                <w:bCs/>
                <w:i/>
                <w:iCs/>
                <w:lang w:bidi="en-US"/>
              </w:rPr>
              <w:t xml:space="preserve">*Please detail additional staff to be employed to deliver the new places (staff titles, grades and hourly rates) </w:t>
            </w:r>
          </w:p>
          <w:p w14:paraId="25CE547E" w14:textId="77777777" w:rsidR="009403E1" w:rsidRDefault="009403E1" w:rsidP="00096AF2">
            <w:pPr>
              <w:tabs>
                <w:tab w:val="left" w:pos="3493"/>
              </w:tabs>
              <w:rPr>
                <w:rFonts w:ascii="Arial" w:hAnsi="Arial" w:cs="Arial"/>
                <w:b/>
                <w:bCs/>
                <w:lang w:val="en-GB" w:bidi="en-US"/>
              </w:rPr>
            </w:pPr>
          </w:p>
        </w:tc>
        <w:tc>
          <w:tcPr>
            <w:tcW w:w="1026" w:type="pct"/>
          </w:tcPr>
          <w:p w14:paraId="778C1ABF" w14:textId="77777777" w:rsidR="009403E1" w:rsidRPr="008333F5" w:rsidRDefault="009403E1" w:rsidP="00096AF2">
            <w:pPr>
              <w:tabs>
                <w:tab w:val="left" w:pos="3493"/>
              </w:tabs>
              <w:ind w:left="1276"/>
              <w:rPr>
                <w:rFonts w:ascii="Arial" w:hAnsi="Arial" w:cs="Arial"/>
                <w:lang w:val="en-AU"/>
              </w:rPr>
            </w:pPr>
          </w:p>
        </w:tc>
        <w:tc>
          <w:tcPr>
            <w:tcW w:w="961" w:type="pct"/>
          </w:tcPr>
          <w:p w14:paraId="54EAFB56" w14:textId="77777777" w:rsidR="009403E1" w:rsidRPr="008333F5" w:rsidRDefault="009403E1" w:rsidP="00096AF2">
            <w:pPr>
              <w:tabs>
                <w:tab w:val="left" w:pos="3493"/>
              </w:tabs>
              <w:ind w:left="1276"/>
              <w:rPr>
                <w:rFonts w:ascii="Arial" w:hAnsi="Arial" w:cs="Arial"/>
                <w:lang w:val="en-AU"/>
              </w:rPr>
            </w:pPr>
          </w:p>
        </w:tc>
        <w:tc>
          <w:tcPr>
            <w:tcW w:w="769" w:type="pct"/>
          </w:tcPr>
          <w:p w14:paraId="55B8E616" w14:textId="77777777" w:rsidR="009403E1" w:rsidRPr="008333F5" w:rsidRDefault="009403E1" w:rsidP="00096AF2">
            <w:pPr>
              <w:tabs>
                <w:tab w:val="left" w:pos="3493"/>
              </w:tabs>
              <w:ind w:left="1276"/>
              <w:rPr>
                <w:rFonts w:ascii="Arial" w:hAnsi="Arial" w:cs="Arial"/>
                <w:lang w:val="en-AU"/>
              </w:rPr>
            </w:pPr>
          </w:p>
        </w:tc>
      </w:tr>
      <w:tr w:rsidR="009403E1" w:rsidRPr="00276568" w14:paraId="37201A17" w14:textId="77777777" w:rsidTr="00096AF2">
        <w:trPr>
          <w:cantSplit/>
          <w:trHeight w:hRule="exact" w:val="1451"/>
        </w:trPr>
        <w:tc>
          <w:tcPr>
            <w:tcW w:w="2244" w:type="pct"/>
          </w:tcPr>
          <w:p w14:paraId="40FB531C" w14:textId="77777777" w:rsidR="009403E1" w:rsidRPr="0045419F" w:rsidRDefault="009403E1" w:rsidP="00096AF2">
            <w:pPr>
              <w:tabs>
                <w:tab w:val="left" w:pos="3493"/>
              </w:tabs>
              <w:rPr>
                <w:rFonts w:ascii="Arial" w:hAnsi="Arial" w:cs="Arial"/>
                <w:b/>
                <w:bCs/>
                <w:lang w:bidi="en-US"/>
              </w:rPr>
            </w:pPr>
            <w:r w:rsidRPr="0045419F">
              <w:rPr>
                <w:rFonts w:ascii="Arial" w:hAnsi="Arial" w:cs="Arial"/>
                <w:b/>
                <w:bCs/>
                <w:lang w:val="en-GB" w:bidi="en-US"/>
              </w:rPr>
              <w:t>TOTAL VALUE OF GRANT REQUESTED?</w:t>
            </w:r>
          </w:p>
        </w:tc>
        <w:tc>
          <w:tcPr>
            <w:tcW w:w="1026" w:type="pct"/>
          </w:tcPr>
          <w:p w14:paraId="04B02FCB" w14:textId="77777777" w:rsidR="009403E1" w:rsidRPr="008333F5" w:rsidRDefault="009403E1" w:rsidP="00096AF2">
            <w:pPr>
              <w:tabs>
                <w:tab w:val="left" w:pos="3493"/>
              </w:tabs>
              <w:ind w:left="1276"/>
              <w:rPr>
                <w:rFonts w:ascii="Arial" w:hAnsi="Arial" w:cs="Arial"/>
                <w:lang w:val="en-AU"/>
              </w:rPr>
            </w:pPr>
          </w:p>
        </w:tc>
        <w:tc>
          <w:tcPr>
            <w:tcW w:w="961" w:type="pct"/>
          </w:tcPr>
          <w:p w14:paraId="76263152" w14:textId="77777777" w:rsidR="009403E1" w:rsidRPr="008333F5" w:rsidRDefault="009403E1" w:rsidP="00096AF2">
            <w:pPr>
              <w:tabs>
                <w:tab w:val="left" w:pos="3493"/>
              </w:tabs>
              <w:ind w:left="1276"/>
              <w:rPr>
                <w:rFonts w:ascii="Arial" w:hAnsi="Arial" w:cs="Arial"/>
                <w:lang w:val="en-AU"/>
              </w:rPr>
            </w:pPr>
          </w:p>
        </w:tc>
        <w:tc>
          <w:tcPr>
            <w:tcW w:w="769" w:type="pct"/>
          </w:tcPr>
          <w:p w14:paraId="323F07EF" w14:textId="77777777" w:rsidR="009403E1" w:rsidRPr="008333F5" w:rsidRDefault="009403E1" w:rsidP="00096AF2">
            <w:pPr>
              <w:tabs>
                <w:tab w:val="left" w:pos="3493"/>
              </w:tabs>
              <w:ind w:left="1276"/>
              <w:rPr>
                <w:rFonts w:ascii="Arial" w:hAnsi="Arial" w:cs="Arial"/>
                <w:lang w:val="en-AU"/>
              </w:rPr>
            </w:pPr>
          </w:p>
        </w:tc>
      </w:tr>
    </w:tbl>
    <w:p w14:paraId="6595BC05" w14:textId="77777777" w:rsidR="009403E1" w:rsidRDefault="009403E1" w:rsidP="009403E1"/>
    <w:p w14:paraId="3E5D7CFF" w14:textId="77777777" w:rsidR="009403E1" w:rsidRDefault="009403E1" w:rsidP="00834E97">
      <w:pPr>
        <w:tabs>
          <w:tab w:val="left" w:pos="3493"/>
        </w:tabs>
      </w:pPr>
    </w:p>
    <w:p w14:paraId="6C5B3014" w14:textId="77777777" w:rsidR="009403E1" w:rsidRDefault="009403E1" w:rsidP="00834E97">
      <w:pPr>
        <w:tabs>
          <w:tab w:val="left" w:pos="3493"/>
        </w:tabs>
      </w:pPr>
    </w:p>
    <w:p w14:paraId="011416EC" w14:textId="77777777" w:rsidR="009403E1" w:rsidRDefault="009403E1" w:rsidP="00834E97">
      <w:pPr>
        <w:tabs>
          <w:tab w:val="left" w:pos="3493"/>
        </w:tabs>
      </w:pPr>
    </w:p>
    <w:p w14:paraId="323768C4" w14:textId="77777777" w:rsidR="009403E1" w:rsidRDefault="009403E1" w:rsidP="00834E97">
      <w:pPr>
        <w:tabs>
          <w:tab w:val="left" w:pos="3493"/>
        </w:tabs>
      </w:pPr>
    </w:p>
    <w:p w14:paraId="2C1549CE" w14:textId="77777777" w:rsidR="009403E1" w:rsidRDefault="009403E1" w:rsidP="00834E97">
      <w:pPr>
        <w:tabs>
          <w:tab w:val="left" w:pos="3493"/>
        </w:tabs>
      </w:pPr>
    </w:p>
    <w:p w14:paraId="41C029D9" w14:textId="77777777" w:rsidR="009403E1" w:rsidRDefault="009403E1" w:rsidP="00834E97">
      <w:pPr>
        <w:tabs>
          <w:tab w:val="left" w:pos="3493"/>
        </w:tabs>
      </w:pPr>
    </w:p>
    <w:p w14:paraId="4B47F454" w14:textId="77777777" w:rsidR="009403E1" w:rsidRDefault="009403E1" w:rsidP="00834E97">
      <w:pPr>
        <w:tabs>
          <w:tab w:val="left" w:pos="3493"/>
        </w:tabs>
      </w:pPr>
    </w:p>
    <w:p w14:paraId="023E65DA" w14:textId="77777777" w:rsidR="009403E1" w:rsidRDefault="009403E1" w:rsidP="00834E97">
      <w:pPr>
        <w:tabs>
          <w:tab w:val="left" w:pos="3493"/>
        </w:tabs>
      </w:pPr>
    </w:p>
    <w:p w14:paraId="66E476FB" w14:textId="77777777" w:rsidR="009403E1" w:rsidRDefault="009403E1" w:rsidP="00834E97">
      <w:pPr>
        <w:tabs>
          <w:tab w:val="left" w:pos="3493"/>
        </w:tabs>
      </w:pPr>
    </w:p>
    <w:p w14:paraId="7D5141E2" w14:textId="77777777" w:rsidR="009403E1" w:rsidRDefault="009403E1" w:rsidP="00834E97">
      <w:pPr>
        <w:tabs>
          <w:tab w:val="left" w:pos="3493"/>
        </w:tabs>
      </w:pPr>
    </w:p>
    <w:p w14:paraId="52C7BB0B" w14:textId="77777777" w:rsidR="009403E1" w:rsidRDefault="009403E1" w:rsidP="00834E97">
      <w:pPr>
        <w:tabs>
          <w:tab w:val="left" w:pos="3493"/>
        </w:tabs>
      </w:pPr>
    </w:p>
    <w:p w14:paraId="0F11FA95" w14:textId="77777777" w:rsidR="009403E1" w:rsidRDefault="009403E1" w:rsidP="00834E97">
      <w:pPr>
        <w:tabs>
          <w:tab w:val="left" w:pos="3493"/>
        </w:tabs>
      </w:pPr>
    </w:p>
    <w:p w14:paraId="4A54C3F4" w14:textId="77777777" w:rsidR="009403E1" w:rsidRDefault="009403E1" w:rsidP="00834E97">
      <w:pPr>
        <w:tabs>
          <w:tab w:val="left" w:pos="3493"/>
        </w:tabs>
      </w:pPr>
    </w:p>
    <w:p w14:paraId="41F65EF7" w14:textId="77777777" w:rsidR="009403E1" w:rsidRDefault="009403E1" w:rsidP="00834E97">
      <w:pPr>
        <w:tabs>
          <w:tab w:val="left" w:pos="3493"/>
        </w:tabs>
      </w:pPr>
    </w:p>
    <w:p w14:paraId="316B3AA7" w14:textId="77777777" w:rsidR="009403E1" w:rsidRDefault="009403E1" w:rsidP="00834E97">
      <w:pPr>
        <w:tabs>
          <w:tab w:val="left" w:pos="3493"/>
        </w:tabs>
      </w:pPr>
    </w:p>
    <w:p w14:paraId="547E52E3" w14:textId="77777777" w:rsidR="009403E1" w:rsidRDefault="009403E1" w:rsidP="00834E97">
      <w:pPr>
        <w:tabs>
          <w:tab w:val="left" w:pos="3493"/>
        </w:tabs>
      </w:pPr>
    </w:p>
    <w:p w14:paraId="3B971E4C" w14:textId="77777777" w:rsidR="009403E1" w:rsidRDefault="009403E1" w:rsidP="00834E97">
      <w:pPr>
        <w:tabs>
          <w:tab w:val="left" w:pos="3493"/>
        </w:tabs>
      </w:pPr>
    </w:p>
    <w:p w14:paraId="46EF59A9" w14:textId="77777777" w:rsidR="009403E1" w:rsidRDefault="009403E1" w:rsidP="00834E97">
      <w:pPr>
        <w:tabs>
          <w:tab w:val="left" w:pos="3493"/>
        </w:tabs>
      </w:pPr>
    </w:p>
    <w:p w14:paraId="6DFF6397" w14:textId="77777777" w:rsidR="009403E1" w:rsidRDefault="009403E1" w:rsidP="00834E97">
      <w:pPr>
        <w:tabs>
          <w:tab w:val="left" w:pos="3493"/>
        </w:tabs>
      </w:pPr>
    </w:p>
    <w:p w14:paraId="05B65DE4" w14:textId="77777777" w:rsidR="009403E1" w:rsidRDefault="009403E1" w:rsidP="00834E97">
      <w:pPr>
        <w:tabs>
          <w:tab w:val="left" w:pos="3493"/>
        </w:tabs>
      </w:pPr>
    </w:p>
    <w:p w14:paraId="73FC1535" w14:textId="77777777" w:rsidR="009403E1" w:rsidRDefault="009403E1" w:rsidP="00834E97">
      <w:pPr>
        <w:tabs>
          <w:tab w:val="left" w:pos="3493"/>
        </w:tabs>
      </w:pPr>
    </w:p>
    <w:p w14:paraId="66351581" w14:textId="77777777" w:rsidR="009403E1" w:rsidRDefault="009403E1" w:rsidP="00834E97">
      <w:pPr>
        <w:tabs>
          <w:tab w:val="left" w:pos="3493"/>
        </w:tabs>
      </w:pPr>
    </w:p>
    <w:p w14:paraId="5D2AA0E4" w14:textId="77777777" w:rsidR="009403E1" w:rsidRDefault="009403E1" w:rsidP="00834E97">
      <w:pPr>
        <w:tabs>
          <w:tab w:val="left" w:pos="3493"/>
        </w:tabs>
      </w:pPr>
    </w:p>
    <w:p w14:paraId="75701A05" w14:textId="77777777" w:rsidR="009403E1" w:rsidRDefault="009403E1" w:rsidP="00834E97">
      <w:pPr>
        <w:tabs>
          <w:tab w:val="left" w:pos="3493"/>
        </w:tabs>
      </w:pPr>
    </w:p>
    <w:p w14:paraId="58FC0D64" w14:textId="77777777" w:rsidR="009403E1" w:rsidRDefault="009403E1" w:rsidP="00834E97">
      <w:pPr>
        <w:tabs>
          <w:tab w:val="left" w:pos="3493"/>
        </w:tabs>
      </w:pPr>
    </w:p>
    <w:p w14:paraId="3E0E43CD" w14:textId="77777777" w:rsidR="009403E1" w:rsidRDefault="009403E1" w:rsidP="00834E97">
      <w:pPr>
        <w:tabs>
          <w:tab w:val="left" w:pos="3493"/>
        </w:tabs>
      </w:pPr>
    </w:p>
    <w:p w14:paraId="2D1D6C70" w14:textId="77777777" w:rsidR="009403E1" w:rsidRDefault="009403E1" w:rsidP="00834E97">
      <w:pPr>
        <w:tabs>
          <w:tab w:val="left" w:pos="3493"/>
        </w:tabs>
      </w:pPr>
    </w:p>
    <w:p w14:paraId="10EF7370" w14:textId="77777777" w:rsidR="009403E1" w:rsidRDefault="009403E1" w:rsidP="00834E97">
      <w:pPr>
        <w:tabs>
          <w:tab w:val="left" w:pos="3493"/>
        </w:tabs>
      </w:pPr>
    </w:p>
    <w:p w14:paraId="370DC8F0" w14:textId="77777777" w:rsidR="009403E1" w:rsidRDefault="009403E1" w:rsidP="00834E97">
      <w:pPr>
        <w:tabs>
          <w:tab w:val="left" w:pos="3493"/>
        </w:tabs>
      </w:pPr>
    </w:p>
    <w:p w14:paraId="5877FCA8" w14:textId="77777777" w:rsidR="009403E1" w:rsidRDefault="009403E1" w:rsidP="00834E97">
      <w:pPr>
        <w:tabs>
          <w:tab w:val="left" w:pos="3493"/>
        </w:tabs>
      </w:pPr>
    </w:p>
    <w:p w14:paraId="2B2931F0" w14:textId="77777777" w:rsidR="009403E1" w:rsidRDefault="009403E1" w:rsidP="00834E97">
      <w:pPr>
        <w:tabs>
          <w:tab w:val="left" w:pos="3493"/>
        </w:tabs>
      </w:pPr>
    </w:p>
    <w:p w14:paraId="12801051" w14:textId="77777777" w:rsidR="009403E1" w:rsidRDefault="009403E1" w:rsidP="00834E97">
      <w:pPr>
        <w:tabs>
          <w:tab w:val="left" w:pos="3493"/>
        </w:tabs>
      </w:pPr>
    </w:p>
    <w:p w14:paraId="28E4F498" w14:textId="77777777" w:rsidR="009403E1" w:rsidRDefault="009403E1" w:rsidP="00834E97">
      <w:pPr>
        <w:tabs>
          <w:tab w:val="left" w:pos="3493"/>
        </w:tabs>
      </w:pPr>
    </w:p>
    <w:p w14:paraId="706F4663" w14:textId="77777777" w:rsidR="009403E1" w:rsidRDefault="009403E1" w:rsidP="00834E97">
      <w:pPr>
        <w:tabs>
          <w:tab w:val="left" w:pos="3493"/>
        </w:tabs>
      </w:pPr>
    </w:p>
    <w:p w14:paraId="3B53D626" w14:textId="77777777" w:rsidR="009403E1" w:rsidRDefault="009403E1" w:rsidP="00834E97">
      <w:pPr>
        <w:tabs>
          <w:tab w:val="left" w:pos="3493"/>
        </w:tabs>
      </w:pPr>
    </w:p>
    <w:p w14:paraId="53D3E1F1" w14:textId="77777777" w:rsidR="009403E1" w:rsidRDefault="009403E1" w:rsidP="00834E97">
      <w:pPr>
        <w:tabs>
          <w:tab w:val="left" w:pos="3493"/>
        </w:tabs>
      </w:pPr>
    </w:p>
    <w:p w14:paraId="45DBB8D2" w14:textId="77777777" w:rsidR="009403E1" w:rsidRDefault="009403E1" w:rsidP="00834E97">
      <w:pPr>
        <w:tabs>
          <w:tab w:val="left" w:pos="3493"/>
        </w:tabs>
      </w:pPr>
    </w:p>
    <w:p w14:paraId="679EBB0E" w14:textId="77777777" w:rsidR="009403E1" w:rsidRDefault="009403E1" w:rsidP="00834E97">
      <w:pPr>
        <w:tabs>
          <w:tab w:val="left" w:pos="3493"/>
        </w:tabs>
      </w:pPr>
    </w:p>
    <w:p w14:paraId="2D797408" w14:textId="77777777" w:rsidR="009403E1" w:rsidRDefault="009403E1" w:rsidP="009403E1">
      <w:pPr>
        <w:tabs>
          <w:tab w:val="left" w:pos="3493"/>
        </w:tabs>
        <w:jc w:val="center"/>
        <w:rPr>
          <w:rFonts w:ascii="Arial" w:hAnsi="Arial" w:cs="Arial"/>
          <w:b/>
          <w:bCs/>
          <w:sz w:val="32"/>
          <w:szCs w:val="32"/>
        </w:rPr>
      </w:pPr>
    </w:p>
    <w:p w14:paraId="2D4A38A5" w14:textId="526FFE3E" w:rsidR="009403E1" w:rsidRPr="006B7A2A" w:rsidRDefault="009403E1" w:rsidP="009403E1">
      <w:pPr>
        <w:tabs>
          <w:tab w:val="left" w:pos="3493"/>
        </w:tabs>
        <w:jc w:val="center"/>
        <w:rPr>
          <w:rFonts w:ascii="Arial" w:hAnsi="Arial" w:cs="Arial"/>
          <w:b/>
          <w:bCs/>
          <w:sz w:val="32"/>
          <w:szCs w:val="32"/>
        </w:rPr>
      </w:pPr>
      <w:r w:rsidRPr="006B7A2A">
        <w:rPr>
          <w:rFonts w:ascii="Arial" w:hAnsi="Arial" w:cs="Arial"/>
          <w:b/>
          <w:bCs/>
          <w:sz w:val="32"/>
          <w:szCs w:val="32"/>
        </w:rPr>
        <w:t xml:space="preserve">SECTION 3 – How the </w:t>
      </w:r>
      <w:r>
        <w:rPr>
          <w:rFonts w:ascii="Arial" w:hAnsi="Arial" w:cs="Arial"/>
          <w:b/>
          <w:bCs/>
          <w:sz w:val="32"/>
          <w:szCs w:val="32"/>
        </w:rPr>
        <w:t xml:space="preserve">Programme </w:t>
      </w:r>
      <w:r w:rsidRPr="006B7A2A">
        <w:rPr>
          <w:rFonts w:ascii="Arial" w:hAnsi="Arial" w:cs="Arial"/>
          <w:b/>
          <w:bCs/>
          <w:sz w:val="32"/>
          <w:szCs w:val="32"/>
        </w:rPr>
        <w:t>grant</w:t>
      </w:r>
      <w:r>
        <w:rPr>
          <w:rFonts w:ascii="Arial" w:hAnsi="Arial" w:cs="Arial"/>
          <w:b/>
          <w:bCs/>
          <w:sz w:val="32"/>
          <w:szCs w:val="32"/>
        </w:rPr>
        <w:t xml:space="preserve"> funding</w:t>
      </w:r>
      <w:r w:rsidRPr="006B7A2A">
        <w:rPr>
          <w:rFonts w:ascii="Arial" w:hAnsi="Arial" w:cs="Arial"/>
          <w:b/>
          <w:bCs/>
          <w:sz w:val="32"/>
          <w:szCs w:val="32"/>
        </w:rPr>
        <w:t xml:space="preserve"> will be used</w:t>
      </w:r>
    </w:p>
    <w:p w14:paraId="136BE796" w14:textId="77777777" w:rsidR="009403E1" w:rsidRPr="006B7A2A" w:rsidRDefault="009403E1" w:rsidP="009403E1">
      <w:pPr>
        <w:tabs>
          <w:tab w:val="left" w:pos="3493"/>
        </w:tabs>
        <w:rPr>
          <w:b/>
          <w:u w:val="single"/>
          <w:lang w:val="en-GB"/>
        </w:rPr>
      </w:pPr>
    </w:p>
    <w:p w14:paraId="2DA03092" w14:textId="77777777" w:rsidR="009403E1" w:rsidRPr="00185A22" w:rsidRDefault="009403E1" w:rsidP="009403E1">
      <w:pPr>
        <w:pStyle w:val="ListParagraph"/>
        <w:numPr>
          <w:ilvl w:val="0"/>
          <w:numId w:val="17"/>
        </w:numPr>
        <w:tabs>
          <w:tab w:val="left" w:pos="3493"/>
        </w:tabs>
        <w:rPr>
          <w:rFonts w:ascii="Arial" w:hAnsi="Arial" w:cs="Arial"/>
        </w:rPr>
      </w:pPr>
      <w:r w:rsidRPr="00185A22">
        <w:rPr>
          <w:rFonts w:ascii="Arial" w:hAnsi="Arial" w:cs="Arial"/>
        </w:rPr>
        <w:t xml:space="preserve">How many new </w:t>
      </w:r>
      <w:r>
        <w:rPr>
          <w:rFonts w:ascii="Arial" w:hAnsi="Arial" w:cs="Arial"/>
        </w:rPr>
        <w:t xml:space="preserve">additional </w:t>
      </w:r>
      <w:r w:rsidRPr="00185A22">
        <w:rPr>
          <w:rFonts w:ascii="Arial" w:hAnsi="Arial" w:cs="Arial"/>
        </w:rPr>
        <w:t>childcare/wraparound childcare places will this grant create? A place is defined as the maximum number of children you can take on at any one time as per your Ofsted registration</w:t>
      </w:r>
      <w:r>
        <w:rPr>
          <w:rFonts w:ascii="Arial" w:hAnsi="Arial" w:cs="Arial"/>
        </w:rPr>
        <w:t xml:space="preserve"> and </w:t>
      </w:r>
      <w:r w:rsidRPr="00185A22">
        <w:rPr>
          <w:rFonts w:ascii="Arial" w:hAnsi="Arial" w:cs="Arial"/>
        </w:rPr>
        <w:t>EYFS space requirements</w:t>
      </w:r>
      <w:r>
        <w:rPr>
          <w:rFonts w:ascii="Arial" w:hAnsi="Arial" w:cs="Arial"/>
        </w:rPr>
        <w:t>.</w:t>
      </w:r>
    </w:p>
    <w:p w14:paraId="75742B06" w14:textId="77777777" w:rsidR="009403E1" w:rsidRDefault="009403E1" w:rsidP="009403E1">
      <w:pPr>
        <w:tabs>
          <w:tab w:val="left" w:pos="3493"/>
        </w:tabs>
      </w:pPr>
    </w:p>
    <w:p w14:paraId="04A38B28" w14:textId="77777777" w:rsidR="009403E1" w:rsidRDefault="009403E1" w:rsidP="009403E1">
      <w:pPr>
        <w:tabs>
          <w:tab w:val="left" w:pos="3493"/>
        </w:tabs>
      </w:pPr>
      <w:r>
        <w:t xml:space="preserve">            </w:t>
      </w:r>
    </w:p>
    <w:tbl>
      <w:tblPr>
        <w:tblW w:w="487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3"/>
        <w:gridCol w:w="2337"/>
        <w:gridCol w:w="3583"/>
        <w:gridCol w:w="2078"/>
      </w:tblGrid>
      <w:tr w:rsidR="009403E1" w:rsidRPr="00185A22" w14:paraId="626F757D" w14:textId="77777777" w:rsidTr="00096AF2">
        <w:tc>
          <w:tcPr>
            <w:tcW w:w="1381" w:type="pct"/>
            <w:shd w:val="clear" w:color="auto" w:fill="D9D9D9" w:themeFill="background1" w:themeFillShade="D9"/>
          </w:tcPr>
          <w:p w14:paraId="111E2852" w14:textId="77777777" w:rsidR="009403E1" w:rsidRPr="00185A22" w:rsidRDefault="009403E1" w:rsidP="00096AF2">
            <w:pPr>
              <w:jc w:val="both"/>
              <w:rPr>
                <w:rFonts w:ascii="Arial" w:hAnsi="Arial" w:cs="Arial"/>
                <w:b/>
                <w:sz w:val="22"/>
              </w:rPr>
            </w:pPr>
          </w:p>
        </w:tc>
        <w:tc>
          <w:tcPr>
            <w:tcW w:w="1057" w:type="pct"/>
            <w:shd w:val="clear" w:color="auto" w:fill="D9D9D9" w:themeFill="background1" w:themeFillShade="D9"/>
          </w:tcPr>
          <w:p w14:paraId="4CFD7A66" w14:textId="77777777" w:rsidR="009403E1" w:rsidRPr="00185A22" w:rsidRDefault="009403E1" w:rsidP="00096AF2">
            <w:pPr>
              <w:jc w:val="center"/>
              <w:rPr>
                <w:rFonts w:ascii="Arial" w:hAnsi="Arial" w:cs="Arial"/>
                <w:b/>
                <w:sz w:val="22"/>
              </w:rPr>
            </w:pPr>
            <w:r w:rsidRPr="00185A22">
              <w:rPr>
                <w:rFonts w:ascii="Arial" w:hAnsi="Arial" w:cs="Arial"/>
                <w:b/>
                <w:sz w:val="22"/>
              </w:rPr>
              <w:t>Existing Places</w:t>
            </w:r>
          </w:p>
          <w:p w14:paraId="334D8621" w14:textId="77777777" w:rsidR="009403E1" w:rsidRPr="00185A22" w:rsidRDefault="009403E1" w:rsidP="00096AF2">
            <w:pPr>
              <w:jc w:val="center"/>
              <w:rPr>
                <w:rFonts w:ascii="Arial" w:hAnsi="Arial" w:cs="Arial"/>
                <w:b/>
                <w:sz w:val="22"/>
              </w:rPr>
            </w:pPr>
            <w:r w:rsidRPr="00185A22">
              <w:rPr>
                <w:rFonts w:ascii="Arial" w:hAnsi="Arial" w:cs="Arial"/>
                <w:b/>
                <w:sz w:val="22"/>
              </w:rPr>
              <w:t>(places available before grant funding is received)</w:t>
            </w:r>
          </w:p>
          <w:p w14:paraId="401F691E" w14:textId="77777777" w:rsidR="009403E1" w:rsidRPr="00185A22" w:rsidRDefault="009403E1" w:rsidP="00096AF2">
            <w:pPr>
              <w:jc w:val="center"/>
              <w:rPr>
                <w:rFonts w:ascii="Arial" w:hAnsi="Arial" w:cs="Arial"/>
                <w:b/>
                <w:sz w:val="22"/>
              </w:rPr>
            </w:pPr>
          </w:p>
        </w:tc>
        <w:tc>
          <w:tcPr>
            <w:tcW w:w="1621" w:type="pct"/>
            <w:shd w:val="clear" w:color="auto" w:fill="D9D9D9" w:themeFill="background1" w:themeFillShade="D9"/>
          </w:tcPr>
          <w:p w14:paraId="10108888" w14:textId="77777777" w:rsidR="009403E1" w:rsidRPr="00185A22" w:rsidRDefault="009403E1" w:rsidP="00096AF2">
            <w:pPr>
              <w:jc w:val="center"/>
              <w:rPr>
                <w:rFonts w:ascii="Arial" w:hAnsi="Arial" w:cs="Arial"/>
                <w:b/>
                <w:sz w:val="22"/>
              </w:rPr>
            </w:pPr>
            <w:r w:rsidRPr="00185A22">
              <w:rPr>
                <w:rFonts w:ascii="Arial" w:hAnsi="Arial" w:cs="Arial"/>
                <w:b/>
                <w:sz w:val="22"/>
              </w:rPr>
              <w:t>New additional places</w:t>
            </w:r>
          </w:p>
          <w:p w14:paraId="65527AB5" w14:textId="77777777" w:rsidR="009403E1" w:rsidRPr="00185A22" w:rsidRDefault="009403E1" w:rsidP="00096AF2">
            <w:pPr>
              <w:jc w:val="center"/>
              <w:rPr>
                <w:rFonts w:ascii="Arial" w:hAnsi="Arial" w:cs="Arial"/>
                <w:b/>
                <w:sz w:val="22"/>
              </w:rPr>
            </w:pPr>
            <w:r w:rsidRPr="00185A22">
              <w:rPr>
                <w:rFonts w:ascii="Arial" w:hAnsi="Arial" w:cs="Arial"/>
                <w:b/>
                <w:sz w:val="22"/>
              </w:rPr>
              <w:t xml:space="preserve">(places created </w:t>
            </w:r>
            <w:proofErr w:type="gramStart"/>
            <w:r w:rsidRPr="00185A22">
              <w:rPr>
                <w:rFonts w:ascii="Arial" w:hAnsi="Arial" w:cs="Arial"/>
                <w:b/>
                <w:sz w:val="22"/>
              </w:rPr>
              <w:t>as a result of</w:t>
            </w:r>
            <w:proofErr w:type="gramEnd"/>
            <w:r w:rsidRPr="00185A22">
              <w:rPr>
                <w:rFonts w:ascii="Arial" w:hAnsi="Arial" w:cs="Arial"/>
                <w:b/>
                <w:sz w:val="22"/>
              </w:rPr>
              <w:t xml:space="preserve"> the grant funding)</w:t>
            </w:r>
          </w:p>
        </w:tc>
        <w:tc>
          <w:tcPr>
            <w:tcW w:w="940" w:type="pct"/>
            <w:shd w:val="clear" w:color="auto" w:fill="D9D9D9" w:themeFill="background1" w:themeFillShade="D9"/>
          </w:tcPr>
          <w:p w14:paraId="283A5F87" w14:textId="77777777" w:rsidR="009403E1" w:rsidRPr="00185A22" w:rsidRDefault="009403E1" w:rsidP="00096AF2">
            <w:pPr>
              <w:jc w:val="center"/>
              <w:rPr>
                <w:rFonts w:ascii="Arial" w:hAnsi="Arial" w:cs="Arial"/>
                <w:b/>
                <w:sz w:val="22"/>
              </w:rPr>
            </w:pPr>
            <w:r w:rsidRPr="00185A22">
              <w:rPr>
                <w:rFonts w:ascii="Arial" w:hAnsi="Arial" w:cs="Arial"/>
                <w:b/>
                <w:sz w:val="22"/>
              </w:rPr>
              <w:t>Total places (existing plus new places)</w:t>
            </w:r>
          </w:p>
        </w:tc>
      </w:tr>
      <w:tr w:rsidR="009403E1" w:rsidRPr="00185A22" w14:paraId="4077932D" w14:textId="77777777" w:rsidTr="00096AF2">
        <w:tc>
          <w:tcPr>
            <w:tcW w:w="1381" w:type="pct"/>
          </w:tcPr>
          <w:p w14:paraId="68FB2622" w14:textId="77777777" w:rsidR="009403E1" w:rsidRPr="00185A22" w:rsidRDefault="009403E1" w:rsidP="00096AF2">
            <w:pPr>
              <w:rPr>
                <w:rFonts w:ascii="Arial" w:hAnsi="Arial" w:cs="Arial"/>
                <w:b/>
                <w:sz w:val="22"/>
              </w:rPr>
            </w:pPr>
            <w:r w:rsidRPr="00185A22">
              <w:rPr>
                <w:rFonts w:ascii="Arial" w:hAnsi="Arial" w:cs="Arial"/>
                <w:b/>
                <w:sz w:val="22"/>
              </w:rPr>
              <w:t>Wraparound places for primary aged children (Before School places)</w:t>
            </w:r>
          </w:p>
        </w:tc>
        <w:tc>
          <w:tcPr>
            <w:tcW w:w="1057" w:type="pct"/>
          </w:tcPr>
          <w:p w14:paraId="05F2CB82" w14:textId="77777777" w:rsidR="009403E1" w:rsidRPr="00185A22" w:rsidRDefault="009403E1" w:rsidP="00096AF2">
            <w:pPr>
              <w:jc w:val="both"/>
              <w:rPr>
                <w:rFonts w:ascii="Arial" w:hAnsi="Arial" w:cs="Arial"/>
                <w:b/>
                <w:sz w:val="22"/>
              </w:rPr>
            </w:pPr>
          </w:p>
        </w:tc>
        <w:tc>
          <w:tcPr>
            <w:tcW w:w="1621" w:type="pct"/>
          </w:tcPr>
          <w:p w14:paraId="4E75F5F2" w14:textId="77777777" w:rsidR="009403E1" w:rsidRPr="00185A22" w:rsidRDefault="009403E1" w:rsidP="00096AF2">
            <w:pPr>
              <w:jc w:val="both"/>
              <w:rPr>
                <w:rFonts w:ascii="Arial" w:hAnsi="Arial" w:cs="Arial"/>
                <w:b/>
                <w:sz w:val="22"/>
              </w:rPr>
            </w:pPr>
          </w:p>
        </w:tc>
        <w:tc>
          <w:tcPr>
            <w:tcW w:w="940" w:type="pct"/>
          </w:tcPr>
          <w:p w14:paraId="1E6915D7" w14:textId="77777777" w:rsidR="009403E1" w:rsidRPr="00185A22" w:rsidRDefault="009403E1" w:rsidP="00096AF2">
            <w:pPr>
              <w:jc w:val="both"/>
              <w:rPr>
                <w:rFonts w:ascii="Arial" w:hAnsi="Arial" w:cs="Arial"/>
                <w:b/>
                <w:sz w:val="22"/>
              </w:rPr>
            </w:pPr>
          </w:p>
        </w:tc>
      </w:tr>
      <w:tr w:rsidR="009403E1" w:rsidRPr="00185A22" w14:paraId="1CB386CA" w14:textId="77777777" w:rsidTr="00096AF2">
        <w:tc>
          <w:tcPr>
            <w:tcW w:w="1381" w:type="pct"/>
          </w:tcPr>
          <w:p w14:paraId="4655F66C" w14:textId="77777777" w:rsidR="009403E1" w:rsidRPr="00185A22" w:rsidRDefault="009403E1" w:rsidP="00096AF2">
            <w:pPr>
              <w:rPr>
                <w:rFonts w:ascii="Arial" w:hAnsi="Arial" w:cs="Arial"/>
                <w:b/>
                <w:sz w:val="22"/>
              </w:rPr>
            </w:pPr>
            <w:r w:rsidRPr="00185A22">
              <w:rPr>
                <w:rFonts w:ascii="Arial" w:hAnsi="Arial" w:cs="Arial"/>
                <w:b/>
                <w:sz w:val="22"/>
              </w:rPr>
              <w:t>Wraparound places for primary aged children (After School places)</w:t>
            </w:r>
          </w:p>
        </w:tc>
        <w:tc>
          <w:tcPr>
            <w:tcW w:w="1057" w:type="pct"/>
          </w:tcPr>
          <w:p w14:paraId="6ADB553D" w14:textId="77777777" w:rsidR="009403E1" w:rsidRPr="00185A22" w:rsidRDefault="009403E1" w:rsidP="00096AF2">
            <w:pPr>
              <w:jc w:val="both"/>
              <w:rPr>
                <w:rFonts w:ascii="Arial" w:hAnsi="Arial" w:cs="Arial"/>
                <w:b/>
                <w:sz w:val="22"/>
              </w:rPr>
            </w:pPr>
          </w:p>
        </w:tc>
        <w:tc>
          <w:tcPr>
            <w:tcW w:w="1621" w:type="pct"/>
          </w:tcPr>
          <w:p w14:paraId="7B61F45A" w14:textId="77777777" w:rsidR="009403E1" w:rsidRPr="00185A22" w:rsidRDefault="009403E1" w:rsidP="00096AF2">
            <w:pPr>
              <w:jc w:val="both"/>
              <w:rPr>
                <w:rFonts w:ascii="Arial" w:hAnsi="Arial" w:cs="Arial"/>
                <w:b/>
                <w:sz w:val="22"/>
              </w:rPr>
            </w:pPr>
          </w:p>
        </w:tc>
        <w:tc>
          <w:tcPr>
            <w:tcW w:w="940" w:type="pct"/>
          </w:tcPr>
          <w:p w14:paraId="77E80FD0" w14:textId="77777777" w:rsidR="009403E1" w:rsidRPr="00185A22" w:rsidRDefault="009403E1" w:rsidP="00096AF2">
            <w:pPr>
              <w:jc w:val="both"/>
              <w:rPr>
                <w:rFonts w:ascii="Arial" w:hAnsi="Arial" w:cs="Arial"/>
                <w:b/>
                <w:sz w:val="22"/>
              </w:rPr>
            </w:pPr>
          </w:p>
        </w:tc>
      </w:tr>
    </w:tbl>
    <w:p w14:paraId="2E46C056" w14:textId="77777777" w:rsidR="009403E1" w:rsidRDefault="009403E1" w:rsidP="009403E1">
      <w:pPr>
        <w:tabs>
          <w:tab w:val="left" w:pos="3493"/>
        </w:tabs>
        <w:ind w:left="1276"/>
      </w:pPr>
    </w:p>
    <w:p w14:paraId="6B4D6B9F" w14:textId="77777777" w:rsidR="009403E1" w:rsidRPr="001A075D" w:rsidRDefault="009403E1" w:rsidP="009403E1">
      <w:pPr>
        <w:pStyle w:val="ListParagraph"/>
        <w:numPr>
          <w:ilvl w:val="0"/>
          <w:numId w:val="17"/>
        </w:numPr>
        <w:tabs>
          <w:tab w:val="left" w:pos="3493"/>
        </w:tabs>
        <w:rPr>
          <w:rFonts w:ascii="Arial" w:hAnsi="Arial" w:cs="Arial"/>
        </w:rPr>
      </w:pPr>
      <w:r w:rsidRPr="00BD31CF">
        <w:rPr>
          <w:rFonts w:ascii="Arial" w:hAnsi="Arial" w:cs="Arial"/>
        </w:rPr>
        <w:t>Times which premises will be available to offer childcare from:</w:t>
      </w:r>
    </w:p>
    <w:p w14:paraId="14269E70" w14:textId="77777777" w:rsidR="009403E1" w:rsidRDefault="009403E1" w:rsidP="009403E1">
      <w:pPr>
        <w:tabs>
          <w:tab w:val="left" w:pos="3493"/>
        </w:tabs>
      </w:pPr>
      <w:r>
        <w:t xml:space="preserve">     </w:t>
      </w:r>
    </w:p>
    <w:tbl>
      <w:tblPr>
        <w:tblW w:w="487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5"/>
        <w:gridCol w:w="1367"/>
        <w:gridCol w:w="1369"/>
        <w:gridCol w:w="1369"/>
        <w:gridCol w:w="1367"/>
        <w:gridCol w:w="1368"/>
        <w:gridCol w:w="1368"/>
        <w:gridCol w:w="1368"/>
      </w:tblGrid>
      <w:tr w:rsidR="009403E1" w:rsidRPr="003B1FD4" w14:paraId="5E077F83" w14:textId="77777777" w:rsidTr="00096AF2">
        <w:tc>
          <w:tcPr>
            <w:tcW w:w="667" w:type="pct"/>
          </w:tcPr>
          <w:p w14:paraId="2898E2EA" w14:textId="77777777" w:rsidR="009403E1" w:rsidRPr="00EF1215" w:rsidRDefault="009403E1" w:rsidP="00096AF2">
            <w:pPr>
              <w:autoSpaceDE w:val="0"/>
              <w:autoSpaceDN w:val="0"/>
              <w:adjustRightInd w:val="0"/>
              <w:rPr>
                <w:rFonts w:ascii="Arial" w:hAnsi="Arial" w:cs="Arial"/>
              </w:rPr>
            </w:pPr>
          </w:p>
        </w:tc>
        <w:tc>
          <w:tcPr>
            <w:tcW w:w="618" w:type="pct"/>
          </w:tcPr>
          <w:p w14:paraId="0C45F5A4" w14:textId="77777777" w:rsidR="009403E1" w:rsidRPr="00EF1215" w:rsidRDefault="009403E1" w:rsidP="00096AF2">
            <w:pPr>
              <w:autoSpaceDE w:val="0"/>
              <w:autoSpaceDN w:val="0"/>
              <w:adjustRightInd w:val="0"/>
              <w:rPr>
                <w:rFonts w:ascii="Arial" w:hAnsi="Arial" w:cs="Arial"/>
                <w:szCs w:val="22"/>
              </w:rPr>
            </w:pPr>
            <w:r w:rsidRPr="00EF1215">
              <w:rPr>
                <w:rFonts w:ascii="Arial" w:hAnsi="Arial" w:cs="Arial"/>
                <w:szCs w:val="22"/>
              </w:rPr>
              <w:t>Mon</w:t>
            </w:r>
          </w:p>
          <w:p w14:paraId="72ED44C1" w14:textId="77777777" w:rsidR="009403E1" w:rsidRPr="00EF1215" w:rsidRDefault="009403E1" w:rsidP="00096AF2">
            <w:pPr>
              <w:autoSpaceDE w:val="0"/>
              <w:autoSpaceDN w:val="0"/>
              <w:adjustRightInd w:val="0"/>
              <w:rPr>
                <w:rFonts w:ascii="Arial" w:hAnsi="Arial" w:cs="Arial"/>
              </w:rPr>
            </w:pPr>
          </w:p>
        </w:tc>
        <w:tc>
          <w:tcPr>
            <w:tcW w:w="619" w:type="pct"/>
          </w:tcPr>
          <w:p w14:paraId="13739874" w14:textId="77777777" w:rsidR="009403E1" w:rsidRPr="00EF1215" w:rsidRDefault="009403E1" w:rsidP="00096AF2">
            <w:pPr>
              <w:autoSpaceDE w:val="0"/>
              <w:autoSpaceDN w:val="0"/>
              <w:adjustRightInd w:val="0"/>
              <w:rPr>
                <w:rFonts w:ascii="Arial" w:hAnsi="Arial" w:cs="Arial"/>
              </w:rPr>
            </w:pPr>
            <w:r w:rsidRPr="00EF1215">
              <w:rPr>
                <w:rFonts w:ascii="Arial" w:hAnsi="Arial" w:cs="Arial"/>
                <w:szCs w:val="22"/>
              </w:rPr>
              <w:t>Tue</w:t>
            </w:r>
          </w:p>
        </w:tc>
        <w:tc>
          <w:tcPr>
            <w:tcW w:w="619" w:type="pct"/>
          </w:tcPr>
          <w:p w14:paraId="54AC42D3" w14:textId="77777777" w:rsidR="009403E1" w:rsidRPr="00EF1215" w:rsidRDefault="009403E1" w:rsidP="00096AF2">
            <w:pPr>
              <w:autoSpaceDE w:val="0"/>
              <w:autoSpaceDN w:val="0"/>
              <w:adjustRightInd w:val="0"/>
              <w:rPr>
                <w:rFonts w:ascii="Arial" w:hAnsi="Arial" w:cs="Arial"/>
              </w:rPr>
            </w:pPr>
            <w:r w:rsidRPr="00EF1215">
              <w:rPr>
                <w:rFonts w:ascii="Arial" w:hAnsi="Arial" w:cs="Arial"/>
                <w:szCs w:val="22"/>
              </w:rPr>
              <w:t>Wed</w:t>
            </w:r>
          </w:p>
        </w:tc>
        <w:tc>
          <w:tcPr>
            <w:tcW w:w="618" w:type="pct"/>
          </w:tcPr>
          <w:p w14:paraId="6F8C8AB1" w14:textId="77777777" w:rsidR="009403E1" w:rsidRPr="00EF1215" w:rsidRDefault="009403E1" w:rsidP="00096AF2">
            <w:pPr>
              <w:autoSpaceDE w:val="0"/>
              <w:autoSpaceDN w:val="0"/>
              <w:adjustRightInd w:val="0"/>
              <w:rPr>
                <w:rFonts w:ascii="Arial" w:hAnsi="Arial" w:cs="Arial"/>
              </w:rPr>
            </w:pPr>
            <w:proofErr w:type="spellStart"/>
            <w:r w:rsidRPr="00EF1215">
              <w:rPr>
                <w:rFonts w:ascii="Arial" w:hAnsi="Arial" w:cs="Arial"/>
                <w:szCs w:val="22"/>
              </w:rPr>
              <w:t>Thur</w:t>
            </w:r>
            <w:proofErr w:type="spellEnd"/>
          </w:p>
        </w:tc>
        <w:tc>
          <w:tcPr>
            <w:tcW w:w="619" w:type="pct"/>
          </w:tcPr>
          <w:p w14:paraId="7DB193AB" w14:textId="77777777" w:rsidR="009403E1" w:rsidRPr="00EF1215" w:rsidRDefault="009403E1" w:rsidP="00096AF2">
            <w:pPr>
              <w:autoSpaceDE w:val="0"/>
              <w:autoSpaceDN w:val="0"/>
              <w:adjustRightInd w:val="0"/>
              <w:rPr>
                <w:rFonts w:ascii="Arial" w:hAnsi="Arial" w:cs="Arial"/>
              </w:rPr>
            </w:pPr>
            <w:r w:rsidRPr="00EF1215">
              <w:rPr>
                <w:rFonts w:ascii="Arial" w:hAnsi="Arial" w:cs="Arial"/>
                <w:szCs w:val="22"/>
              </w:rPr>
              <w:t>Fri</w:t>
            </w:r>
          </w:p>
        </w:tc>
        <w:tc>
          <w:tcPr>
            <w:tcW w:w="619" w:type="pct"/>
          </w:tcPr>
          <w:p w14:paraId="207B1291" w14:textId="77777777" w:rsidR="009403E1" w:rsidRPr="00EF1215" w:rsidRDefault="009403E1" w:rsidP="00096AF2">
            <w:pPr>
              <w:autoSpaceDE w:val="0"/>
              <w:autoSpaceDN w:val="0"/>
              <w:adjustRightInd w:val="0"/>
              <w:rPr>
                <w:rFonts w:ascii="Arial" w:hAnsi="Arial" w:cs="Arial"/>
              </w:rPr>
            </w:pPr>
            <w:r w:rsidRPr="00EF1215">
              <w:rPr>
                <w:rFonts w:ascii="Arial" w:hAnsi="Arial" w:cs="Arial"/>
                <w:szCs w:val="22"/>
              </w:rPr>
              <w:t>Sat</w:t>
            </w:r>
          </w:p>
        </w:tc>
        <w:tc>
          <w:tcPr>
            <w:tcW w:w="619" w:type="pct"/>
          </w:tcPr>
          <w:p w14:paraId="2C83F980" w14:textId="77777777" w:rsidR="009403E1" w:rsidRPr="00EF1215" w:rsidRDefault="009403E1" w:rsidP="00096AF2">
            <w:pPr>
              <w:autoSpaceDE w:val="0"/>
              <w:autoSpaceDN w:val="0"/>
              <w:adjustRightInd w:val="0"/>
              <w:rPr>
                <w:rFonts w:ascii="Arial" w:hAnsi="Arial" w:cs="Arial"/>
              </w:rPr>
            </w:pPr>
            <w:r w:rsidRPr="00EF1215">
              <w:rPr>
                <w:rFonts w:ascii="Arial" w:hAnsi="Arial" w:cs="Arial"/>
                <w:szCs w:val="22"/>
              </w:rPr>
              <w:t>Sun</w:t>
            </w:r>
          </w:p>
        </w:tc>
      </w:tr>
      <w:tr w:rsidR="009403E1" w:rsidRPr="003B1FD4" w14:paraId="17285DB3" w14:textId="77777777" w:rsidTr="00096AF2">
        <w:tc>
          <w:tcPr>
            <w:tcW w:w="667" w:type="pct"/>
          </w:tcPr>
          <w:p w14:paraId="60B3A086" w14:textId="77777777" w:rsidR="009403E1" w:rsidRPr="00EF1215" w:rsidRDefault="009403E1" w:rsidP="00096AF2">
            <w:pPr>
              <w:autoSpaceDE w:val="0"/>
              <w:autoSpaceDN w:val="0"/>
              <w:adjustRightInd w:val="0"/>
              <w:rPr>
                <w:rFonts w:ascii="Arial" w:hAnsi="Arial" w:cs="Arial"/>
                <w:bCs/>
                <w:i/>
                <w:szCs w:val="22"/>
              </w:rPr>
            </w:pPr>
            <w:r w:rsidRPr="00EF1215">
              <w:rPr>
                <w:rFonts w:ascii="Arial" w:hAnsi="Arial" w:cs="Arial"/>
                <w:bCs/>
                <w:i/>
                <w:szCs w:val="22"/>
              </w:rPr>
              <w:t>For example:</w:t>
            </w:r>
          </w:p>
          <w:p w14:paraId="66223002" w14:textId="77777777" w:rsidR="009403E1" w:rsidRPr="00EF1215" w:rsidRDefault="009403E1" w:rsidP="00096AF2">
            <w:pPr>
              <w:autoSpaceDE w:val="0"/>
              <w:autoSpaceDN w:val="0"/>
              <w:adjustRightInd w:val="0"/>
              <w:rPr>
                <w:rFonts w:ascii="Arial" w:hAnsi="Arial" w:cs="Arial"/>
                <w:bCs/>
                <w:i/>
              </w:rPr>
            </w:pPr>
          </w:p>
        </w:tc>
        <w:tc>
          <w:tcPr>
            <w:tcW w:w="618" w:type="pct"/>
          </w:tcPr>
          <w:p w14:paraId="4898BC2E" w14:textId="77777777" w:rsidR="009403E1" w:rsidRPr="00EF1215" w:rsidRDefault="009403E1" w:rsidP="00096AF2">
            <w:pPr>
              <w:autoSpaceDE w:val="0"/>
              <w:autoSpaceDN w:val="0"/>
              <w:adjustRightInd w:val="0"/>
              <w:rPr>
                <w:rFonts w:ascii="Arial" w:hAnsi="Arial" w:cs="Arial"/>
                <w:bCs/>
                <w:i/>
              </w:rPr>
            </w:pPr>
            <w:r w:rsidRPr="00EF1215">
              <w:rPr>
                <w:rFonts w:ascii="Arial" w:hAnsi="Arial" w:cs="Arial"/>
                <w:bCs/>
                <w:i/>
                <w:szCs w:val="22"/>
              </w:rPr>
              <w:t>8am-4pm</w:t>
            </w:r>
          </w:p>
        </w:tc>
        <w:tc>
          <w:tcPr>
            <w:tcW w:w="619" w:type="pct"/>
          </w:tcPr>
          <w:p w14:paraId="2678096E" w14:textId="77777777" w:rsidR="009403E1" w:rsidRPr="00EF1215" w:rsidRDefault="009403E1" w:rsidP="00096AF2">
            <w:pPr>
              <w:autoSpaceDE w:val="0"/>
              <w:autoSpaceDN w:val="0"/>
              <w:adjustRightInd w:val="0"/>
              <w:rPr>
                <w:rFonts w:ascii="Arial" w:hAnsi="Arial" w:cs="Arial"/>
                <w:bCs/>
                <w:i/>
              </w:rPr>
            </w:pPr>
            <w:r w:rsidRPr="00EF1215">
              <w:rPr>
                <w:rFonts w:ascii="Arial" w:hAnsi="Arial" w:cs="Arial"/>
                <w:bCs/>
                <w:i/>
                <w:szCs w:val="22"/>
              </w:rPr>
              <w:t>8am-4pm</w:t>
            </w:r>
          </w:p>
        </w:tc>
        <w:tc>
          <w:tcPr>
            <w:tcW w:w="619" w:type="pct"/>
          </w:tcPr>
          <w:p w14:paraId="660E76D5" w14:textId="77777777" w:rsidR="009403E1" w:rsidRPr="00EF1215" w:rsidRDefault="009403E1" w:rsidP="00096AF2">
            <w:pPr>
              <w:autoSpaceDE w:val="0"/>
              <w:autoSpaceDN w:val="0"/>
              <w:adjustRightInd w:val="0"/>
              <w:rPr>
                <w:rFonts w:ascii="Arial" w:hAnsi="Arial" w:cs="Arial"/>
                <w:bCs/>
                <w:i/>
              </w:rPr>
            </w:pPr>
            <w:r w:rsidRPr="00EF1215">
              <w:rPr>
                <w:rFonts w:ascii="Arial" w:hAnsi="Arial" w:cs="Arial"/>
                <w:bCs/>
                <w:i/>
                <w:szCs w:val="22"/>
              </w:rPr>
              <w:t>9am-6pm</w:t>
            </w:r>
          </w:p>
        </w:tc>
        <w:tc>
          <w:tcPr>
            <w:tcW w:w="618" w:type="pct"/>
          </w:tcPr>
          <w:p w14:paraId="53F1BA38" w14:textId="77777777" w:rsidR="009403E1" w:rsidRPr="00EF1215" w:rsidRDefault="009403E1" w:rsidP="00096AF2">
            <w:pPr>
              <w:autoSpaceDE w:val="0"/>
              <w:autoSpaceDN w:val="0"/>
              <w:adjustRightInd w:val="0"/>
              <w:rPr>
                <w:rFonts w:ascii="Arial" w:hAnsi="Arial" w:cs="Arial"/>
                <w:bCs/>
                <w:i/>
              </w:rPr>
            </w:pPr>
            <w:r w:rsidRPr="00EF1215">
              <w:rPr>
                <w:rFonts w:ascii="Arial" w:hAnsi="Arial" w:cs="Arial"/>
                <w:bCs/>
                <w:i/>
                <w:szCs w:val="22"/>
              </w:rPr>
              <w:t>9am-6pm</w:t>
            </w:r>
          </w:p>
        </w:tc>
        <w:tc>
          <w:tcPr>
            <w:tcW w:w="619" w:type="pct"/>
          </w:tcPr>
          <w:p w14:paraId="7B81E54F" w14:textId="77777777" w:rsidR="009403E1" w:rsidRPr="00EF1215" w:rsidRDefault="009403E1" w:rsidP="00096AF2">
            <w:pPr>
              <w:autoSpaceDE w:val="0"/>
              <w:autoSpaceDN w:val="0"/>
              <w:adjustRightInd w:val="0"/>
              <w:rPr>
                <w:rFonts w:ascii="Arial" w:hAnsi="Arial" w:cs="Arial"/>
                <w:bCs/>
                <w:i/>
              </w:rPr>
            </w:pPr>
            <w:r w:rsidRPr="00EF1215">
              <w:rPr>
                <w:rFonts w:ascii="Arial" w:hAnsi="Arial" w:cs="Arial"/>
                <w:bCs/>
                <w:i/>
                <w:szCs w:val="22"/>
              </w:rPr>
              <w:t>9am-6pm</w:t>
            </w:r>
          </w:p>
        </w:tc>
        <w:tc>
          <w:tcPr>
            <w:tcW w:w="619" w:type="pct"/>
          </w:tcPr>
          <w:p w14:paraId="41470847" w14:textId="77777777" w:rsidR="009403E1" w:rsidRPr="00EF1215" w:rsidRDefault="009403E1" w:rsidP="00096AF2">
            <w:pPr>
              <w:autoSpaceDE w:val="0"/>
              <w:autoSpaceDN w:val="0"/>
              <w:adjustRightInd w:val="0"/>
              <w:rPr>
                <w:rFonts w:ascii="Arial" w:hAnsi="Arial" w:cs="Arial"/>
                <w:bCs/>
                <w:i/>
              </w:rPr>
            </w:pPr>
          </w:p>
        </w:tc>
        <w:tc>
          <w:tcPr>
            <w:tcW w:w="619" w:type="pct"/>
          </w:tcPr>
          <w:p w14:paraId="5D1559F1" w14:textId="77777777" w:rsidR="009403E1" w:rsidRPr="00EF1215" w:rsidRDefault="009403E1" w:rsidP="00096AF2">
            <w:pPr>
              <w:autoSpaceDE w:val="0"/>
              <w:autoSpaceDN w:val="0"/>
              <w:adjustRightInd w:val="0"/>
              <w:rPr>
                <w:rFonts w:ascii="Arial" w:hAnsi="Arial" w:cs="Arial"/>
                <w:bCs/>
                <w:i/>
              </w:rPr>
            </w:pPr>
          </w:p>
        </w:tc>
      </w:tr>
      <w:tr w:rsidR="009403E1" w:rsidRPr="003B1FD4" w14:paraId="362B1F12" w14:textId="77777777" w:rsidTr="00096AF2">
        <w:tc>
          <w:tcPr>
            <w:tcW w:w="667" w:type="pct"/>
          </w:tcPr>
          <w:p w14:paraId="029F6C21" w14:textId="77777777" w:rsidR="009403E1" w:rsidRPr="00EF1215" w:rsidRDefault="009403E1" w:rsidP="00096AF2">
            <w:pPr>
              <w:autoSpaceDE w:val="0"/>
              <w:autoSpaceDN w:val="0"/>
              <w:adjustRightInd w:val="0"/>
              <w:rPr>
                <w:rFonts w:ascii="Arial" w:hAnsi="Arial" w:cs="Arial"/>
              </w:rPr>
            </w:pPr>
            <w:r w:rsidRPr="00EF1215">
              <w:rPr>
                <w:rFonts w:ascii="Arial" w:hAnsi="Arial" w:cs="Arial"/>
                <w:szCs w:val="22"/>
              </w:rPr>
              <w:t>Start and finish times</w:t>
            </w:r>
          </w:p>
        </w:tc>
        <w:tc>
          <w:tcPr>
            <w:tcW w:w="618" w:type="pct"/>
          </w:tcPr>
          <w:p w14:paraId="3903E822" w14:textId="77777777" w:rsidR="009403E1" w:rsidRDefault="009403E1" w:rsidP="00096AF2">
            <w:pPr>
              <w:autoSpaceDE w:val="0"/>
              <w:autoSpaceDN w:val="0"/>
              <w:adjustRightInd w:val="0"/>
              <w:rPr>
                <w:rFonts w:ascii="Arial" w:hAnsi="Arial" w:cs="Arial"/>
                <w:sz w:val="20"/>
              </w:rPr>
            </w:pPr>
          </w:p>
          <w:p w14:paraId="65ED3865" w14:textId="77777777" w:rsidR="009403E1" w:rsidRDefault="009403E1" w:rsidP="00096AF2">
            <w:pPr>
              <w:autoSpaceDE w:val="0"/>
              <w:autoSpaceDN w:val="0"/>
              <w:adjustRightInd w:val="0"/>
              <w:rPr>
                <w:rFonts w:ascii="Arial" w:hAnsi="Arial" w:cs="Arial"/>
                <w:sz w:val="20"/>
              </w:rPr>
            </w:pPr>
          </w:p>
          <w:p w14:paraId="58995594" w14:textId="77777777" w:rsidR="009403E1" w:rsidRDefault="009403E1" w:rsidP="00096AF2">
            <w:pPr>
              <w:autoSpaceDE w:val="0"/>
              <w:autoSpaceDN w:val="0"/>
              <w:adjustRightInd w:val="0"/>
              <w:rPr>
                <w:rFonts w:ascii="Arial" w:hAnsi="Arial" w:cs="Arial"/>
                <w:sz w:val="20"/>
              </w:rPr>
            </w:pPr>
          </w:p>
          <w:p w14:paraId="25E05D8E" w14:textId="77777777" w:rsidR="009403E1" w:rsidRDefault="009403E1" w:rsidP="00096AF2">
            <w:pPr>
              <w:autoSpaceDE w:val="0"/>
              <w:autoSpaceDN w:val="0"/>
              <w:adjustRightInd w:val="0"/>
              <w:rPr>
                <w:rFonts w:ascii="Arial" w:hAnsi="Arial" w:cs="Arial"/>
                <w:sz w:val="20"/>
              </w:rPr>
            </w:pPr>
          </w:p>
          <w:p w14:paraId="0D74F545" w14:textId="77777777" w:rsidR="00E1470F" w:rsidRPr="00EF1215" w:rsidRDefault="00E1470F" w:rsidP="00096AF2">
            <w:pPr>
              <w:autoSpaceDE w:val="0"/>
              <w:autoSpaceDN w:val="0"/>
              <w:adjustRightInd w:val="0"/>
              <w:rPr>
                <w:rFonts w:ascii="Arial" w:hAnsi="Arial" w:cs="Arial"/>
                <w:sz w:val="20"/>
              </w:rPr>
            </w:pPr>
          </w:p>
        </w:tc>
        <w:tc>
          <w:tcPr>
            <w:tcW w:w="619" w:type="pct"/>
          </w:tcPr>
          <w:p w14:paraId="5AF21E1F" w14:textId="77777777" w:rsidR="009403E1" w:rsidRPr="00EF1215" w:rsidRDefault="009403E1" w:rsidP="00096AF2">
            <w:pPr>
              <w:autoSpaceDE w:val="0"/>
              <w:autoSpaceDN w:val="0"/>
              <w:adjustRightInd w:val="0"/>
              <w:rPr>
                <w:rFonts w:ascii="Arial" w:hAnsi="Arial" w:cs="Arial"/>
              </w:rPr>
            </w:pPr>
          </w:p>
        </w:tc>
        <w:tc>
          <w:tcPr>
            <w:tcW w:w="619" w:type="pct"/>
          </w:tcPr>
          <w:p w14:paraId="157A8519" w14:textId="77777777" w:rsidR="009403E1" w:rsidRPr="00EF1215" w:rsidRDefault="009403E1" w:rsidP="00096AF2">
            <w:pPr>
              <w:autoSpaceDE w:val="0"/>
              <w:autoSpaceDN w:val="0"/>
              <w:adjustRightInd w:val="0"/>
              <w:rPr>
                <w:rFonts w:ascii="Arial" w:hAnsi="Arial" w:cs="Arial"/>
              </w:rPr>
            </w:pPr>
          </w:p>
        </w:tc>
        <w:tc>
          <w:tcPr>
            <w:tcW w:w="618" w:type="pct"/>
          </w:tcPr>
          <w:p w14:paraId="1850D0E6" w14:textId="77777777" w:rsidR="009403E1" w:rsidRPr="00EF1215" w:rsidRDefault="009403E1" w:rsidP="00096AF2">
            <w:pPr>
              <w:autoSpaceDE w:val="0"/>
              <w:autoSpaceDN w:val="0"/>
              <w:adjustRightInd w:val="0"/>
              <w:rPr>
                <w:rFonts w:ascii="Arial" w:hAnsi="Arial" w:cs="Arial"/>
              </w:rPr>
            </w:pPr>
          </w:p>
        </w:tc>
        <w:tc>
          <w:tcPr>
            <w:tcW w:w="619" w:type="pct"/>
          </w:tcPr>
          <w:p w14:paraId="6F6ABF99" w14:textId="77777777" w:rsidR="009403E1" w:rsidRPr="00EF1215" w:rsidRDefault="009403E1" w:rsidP="00096AF2">
            <w:pPr>
              <w:autoSpaceDE w:val="0"/>
              <w:autoSpaceDN w:val="0"/>
              <w:adjustRightInd w:val="0"/>
              <w:rPr>
                <w:rFonts w:ascii="Arial" w:hAnsi="Arial" w:cs="Arial"/>
              </w:rPr>
            </w:pPr>
          </w:p>
        </w:tc>
        <w:tc>
          <w:tcPr>
            <w:tcW w:w="619" w:type="pct"/>
          </w:tcPr>
          <w:p w14:paraId="6D454BB0" w14:textId="77777777" w:rsidR="009403E1" w:rsidRPr="00EF1215" w:rsidRDefault="009403E1" w:rsidP="00096AF2">
            <w:pPr>
              <w:autoSpaceDE w:val="0"/>
              <w:autoSpaceDN w:val="0"/>
              <w:adjustRightInd w:val="0"/>
              <w:rPr>
                <w:rFonts w:ascii="Arial" w:hAnsi="Arial" w:cs="Arial"/>
              </w:rPr>
            </w:pPr>
          </w:p>
        </w:tc>
        <w:tc>
          <w:tcPr>
            <w:tcW w:w="619" w:type="pct"/>
          </w:tcPr>
          <w:p w14:paraId="16758990" w14:textId="77777777" w:rsidR="009403E1" w:rsidRPr="00EF1215" w:rsidRDefault="009403E1" w:rsidP="00096AF2">
            <w:pPr>
              <w:autoSpaceDE w:val="0"/>
              <w:autoSpaceDN w:val="0"/>
              <w:adjustRightInd w:val="0"/>
              <w:rPr>
                <w:rFonts w:ascii="Arial" w:hAnsi="Arial" w:cs="Arial"/>
              </w:rPr>
            </w:pPr>
          </w:p>
        </w:tc>
      </w:tr>
    </w:tbl>
    <w:p w14:paraId="2F53D380" w14:textId="77777777" w:rsidR="009403E1" w:rsidRDefault="009403E1" w:rsidP="009403E1">
      <w:pPr>
        <w:tabs>
          <w:tab w:val="left" w:pos="3493"/>
        </w:tabs>
      </w:pPr>
    </w:p>
    <w:p w14:paraId="3DE5A6CC" w14:textId="77777777" w:rsidR="009403E1" w:rsidRPr="000D34AD" w:rsidRDefault="009403E1" w:rsidP="009403E1">
      <w:pPr>
        <w:pStyle w:val="ListParagraph"/>
        <w:numPr>
          <w:ilvl w:val="0"/>
          <w:numId w:val="17"/>
        </w:numPr>
        <w:tabs>
          <w:tab w:val="left" w:pos="3493"/>
        </w:tabs>
        <w:rPr>
          <w:rFonts w:ascii="Arial" w:hAnsi="Arial" w:cs="Arial"/>
        </w:rPr>
      </w:pPr>
      <w:r w:rsidRPr="000D34AD">
        <w:rPr>
          <w:rFonts w:ascii="Arial" w:hAnsi="Arial" w:cs="Arial"/>
        </w:rPr>
        <w:t>How many weeks per year will the premises be available to offer childcare from:</w:t>
      </w:r>
    </w:p>
    <w:p w14:paraId="2E3CBD06" w14:textId="77777777" w:rsidR="009403E1" w:rsidRPr="000D34AD" w:rsidRDefault="009403E1" w:rsidP="009403E1">
      <w:pPr>
        <w:pStyle w:val="ListParagraph"/>
        <w:tabs>
          <w:tab w:val="left" w:pos="3493"/>
        </w:tabs>
        <w:ind w:left="1080"/>
        <w:rPr>
          <w:rFonts w:ascii="Arial" w:hAnsi="Arial" w:cs="Arial"/>
        </w:rPr>
      </w:pPr>
    </w:p>
    <w:p w14:paraId="6B2C4BA5" w14:textId="77777777" w:rsidR="009403E1" w:rsidRPr="000D34AD" w:rsidRDefault="009403E1" w:rsidP="009403E1">
      <w:pPr>
        <w:pStyle w:val="ListParagraph"/>
        <w:numPr>
          <w:ilvl w:val="0"/>
          <w:numId w:val="18"/>
        </w:numPr>
        <w:tabs>
          <w:tab w:val="left" w:pos="3493"/>
        </w:tabs>
        <w:rPr>
          <w:rFonts w:ascii="Arial" w:hAnsi="Arial" w:cs="Arial"/>
        </w:rPr>
      </w:pPr>
      <w:r w:rsidRPr="000D34AD">
        <w:rPr>
          <w:rFonts w:ascii="Arial" w:hAnsi="Arial" w:cs="Arial"/>
        </w:rPr>
        <w:t>Term Time only (38 weeks per annum)</w:t>
      </w:r>
      <w:r w:rsidRPr="000D34AD">
        <w:rPr>
          <w:rFonts w:ascii="Arial" w:hAnsi="Arial" w:cs="Arial"/>
        </w:rPr>
        <w:tab/>
      </w:r>
      <w:r w:rsidRPr="000D34AD">
        <w:rPr>
          <w:rFonts w:ascii="Arial" w:hAnsi="Arial" w:cs="Arial"/>
        </w:rPr>
        <w:tab/>
      </w:r>
      <w:r w:rsidRPr="000D34AD">
        <w:rPr>
          <w:rFonts w:ascii="Arial" w:hAnsi="Arial" w:cs="Arial"/>
        </w:rPr>
        <w:tab/>
        <w:t>Yes / No</w:t>
      </w:r>
    </w:p>
    <w:p w14:paraId="1D5EE930" w14:textId="77777777" w:rsidR="009403E1" w:rsidRPr="000D34AD" w:rsidRDefault="009403E1" w:rsidP="009403E1">
      <w:pPr>
        <w:pStyle w:val="ListParagraph"/>
        <w:tabs>
          <w:tab w:val="left" w:pos="3493"/>
        </w:tabs>
        <w:ind w:left="1080"/>
        <w:rPr>
          <w:rFonts w:ascii="Arial" w:hAnsi="Arial" w:cs="Arial"/>
        </w:rPr>
      </w:pPr>
    </w:p>
    <w:p w14:paraId="5D248DCF" w14:textId="77777777" w:rsidR="009403E1" w:rsidRPr="000D34AD" w:rsidRDefault="009403E1" w:rsidP="009403E1">
      <w:pPr>
        <w:pStyle w:val="ListParagraph"/>
        <w:numPr>
          <w:ilvl w:val="0"/>
          <w:numId w:val="18"/>
        </w:numPr>
        <w:tabs>
          <w:tab w:val="left" w:pos="3493"/>
        </w:tabs>
        <w:rPr>
          <w:rFonts w:ascii="Arial" w:hAnsi="Arial" w:cs="Arial"/>
        </w:rPr>
      </w:pPr>
      <w:r w:rsidRPr="000D34AD">
        <w:rPr>
          <w:rFonts w:ascii="Arial" w:hAnsi="Arial" w:cs="Arial"/>
        </w:rPr>
        <w:t>Term Time + additional weeks (please specify)</w:t>
      </w:r>
      <w:r w:rsidRPr="000D34AD">
        <w:rPr>
          <w:rFonts w:ascii="Arial" w:hAnsi="Arial" w:cs="Arial"/>
        </w:rPr>
        <w:tab/>
      </w:r>
      <w:r w:rsidRPr="000D34AD">
        <w:rPr>
          <w:rFonts w:ascii="Arial" w:hAnsi="Arial" w:cs="Arial"/>
        </w:rPr>
        <w:tab/>
        <w:t>Yes / No</w:t>
      </w:r>
    </w:p>
    <w:p w14:paraId="5E6120F4" w14:textId="77777777" w:rsidR="009403E1" w:rsidRDefault="009403E1" w:rsidP="009403E1">
      <w:pPr>
        <w:pStyle w:val="ListParagraph"/>
        <w:tabs>
          <w:tab w:val="left" w:pos="3493"/>
        </w:tabs>
        <w:ind w:left="1080"/>
      </w:pPr>
    </w:p>
    <w:p w14:paraId="4F3A19EA" w14:textId="77777777" w:rsidR="009403E1" w:rsidRDefault="009403E1" w:rsidP="009403E1">
      <w:pPr>
        <w:tabs>
          <w:tab w:val="left" w:pos="3493"/>
        </w:tabs>
        <w:rPr>
          <w:rFonts w:ascii="Arial" w:hAnsi="Arial" w:cs="Arial"/>
        </w:rPr>
      </w:pPr>
    </w:p>
    <w:p w14:paraId="030107B8" w14:textId="77777777" w:rsidR="009403E1" w:rsidRDefault="009403E1" w:rsidP="009403E1">
      <w:pPr>
        <w:tabs>
          <w:tab w:val="left" w:pos="3493"/>
        </w:tabs>
        <w:ind w:left="720"/>
        <w:rPr>
          <w:rFonts w:ascii="Arial" w:hAnsi="Arial" w:cs="Arial"/>
        </w:rPr>
      </w:pPr>
      <w:r w:rsidRPr="002E2F6F">
        <w:rPr>
          <w:rFonts w:ascii="Arial" w:hAnsi="Arial" w:cs="Arial"/>
        </w:rPr>
        <w:t>.</w:t>
      </w:r>
    </w:p>
    <w:p w14:paraId="5991CBEC" w14:textId="77777777" w:rsidR="009403E1" w:rsidRPr="0045419F" w:rsidRDefault="009403E1" w:rsidP="009403E1">
      <w:pPr>
        <w:tabs>
          <w:tab w:val="left" w:pos="3493"/>
        </w:tabs>
        <w:ind w:left="720"/>
        <w:rPr>
          <w:rFonts w:ascii="Arial" w:hAnsi="Arial" w:cs="Arial"/>
          <w:b/>
          <w:bCs/>
          <w:u w:val="single"/>
        </w:rPr>
      </w:pPr>
    </w:p>
    <w:p w14:paraId="494911C6" w14:textId="77777777" w:rsidR="009403E1" w:rsidRDefault="009403E1" w:rsidP="009403E1">
      <w:pPr>
        <w:tabs>
          <w:tab w:val="left" w:pos="3493"/>
        </w:tabs>
        <w:rPr>
          <w:rFonts w:ascii="Arial" w:hAnsi="Arial" w:cs="Arial"/>
          <w:bCs/>
        </w:rPr>
      </w:pPr>
      <w:r>
        <w:rPr>
          <w:rFonts w:ascii="Arial" w:hAnsi="Arial" w:cs="Arial"/>
          <w:bCs/>
        </w:rPr>
        <w:t xml:space="preserve">    </w:t>
      </w:r>
    </w:p>
    <w:p w14:paraId="133BBF23" w14:textId="77777777" w:rsidR="009403E1" w:rsidRDefault="009403E1" w:rsidP="009403E1">
      <w:pPr>
        <w:tabs>
          <w:tab w:val="left" w:pos="3493"/>
        </w:tabs>
        <w:rPr>
          <w:rFonts w:ascii="Arial" w:hAnsi="Arial" w:cs="Arial"/>
          <w:bCs/>
        </w:rPr>
      </w:pPr>
    </w:p>
    <w:p w14:paraId="76204BE6" w14:textId="77777777" w:rsidR="009403E1" w:rsidRDefault="009403E1" w:rsidP="009403E1">
      <w:pPr>
        <w:tabs>
          <w:tab w:val="left" w:pos="3493"/>
        </w:tabs>
        <w:rPr>
          <w:rFonts w:ascii="Arial" w:hAnsi="Arial" w:cs="Arial"/>
          <w:bCs/>
        </w:rPr>
      </w:pPr>
    </w:p>
    <w:p w14:paraId="500C9A82" w14:textId="77777777" w:rsidR="009403E1" w:rsidRDefault="009403E1" w:rsidP="009403E1">
      <w:pPr>
        <w:tabs>
          <w:tab w:val="left" w:pos="3493"/>
        </w:tabs>
        <w:rPr>
          <w:rFonts w:ascii="Arial" w:hAnsi="Arial" w:cs="Arial"/>
          <w:bCs/>
        </w:rPr>
      </w:pPr>
    </w:p>
    <w:p w14:paraId="394286DF" w14:textId="77777777" w:rsidR="009403E1" w:rsidRDefault="009403E1" w:rsidP="00834E97">
      <w:pPr>
        <w:tabs>
          <w:tab w:val="left" w:pos="3493"/>
        </w:tabs>
      </w:pPr>
    </w:p>
    <w:p w14:paraId="74F9178D" w14:textId="77777777" w:rsidR="009403E1" w:rsidRDefault="009403E1" w:rsidP="00834E97">
      <w:pPr>
        <w:tabs>
          <w:tab w:val="left" w:pos="3493"/>
        </w:tabs>
      </w:pPr>
    </w:p>
    <w:p w14:paraId="6AACF94F" w14:textId="77777777" w:rsidR="009403E1" w:rsidRDefault="009403E1" w:rsidP="00834E97">
      <w:pPr>
        <w:tabs>
          <w:tab w:val="left" w:pos="3493"/>
        </w:tabs>
      </w:pPr>
    </w:p>
    <w:p w14:paraId="5E9DDA19" w14:textId="77777777" w:rsidR="009403E1" w:rsidRDefault="009403E1" w:rsidP="00834E97">
      <w:pPr>
        <w:tabs>
          <w:tab w:val="left" w:pos="3493"/>
        </w:tabs>
      </w:pPr>
    </w:p>
    <w:p w14:paraId="63D14D10" w14:textId="77777777" w:rsidR="009403E1" w:rsidRDefault="009403E1" w:rsidP="00834E97">
      <w:pPr>
        <w:tabs>
          <w:tab w:val="left" w:pos="3493"/>
        </w:tabs>
      </w:pPr>
    </w:p>
    <w:p w14:paraId="0FD59B31" w14:textId="77777777" w:rsidR="009403E1" w:rsidRDefault="009403E1" w:rsidP="00834E97">
      <w:pPr>
        <w:tabs>
          <w:tab w:val="left" w:pos="3493"/>
        </w:tabs>
      </w:pPr>
    </w:p>
    <w:p w14:paraId="313B7212" w14:textId="77777777" w:rsidR="009403E1" w:rsidRDefault="009403E1" w:rsidP="00834E97">
      <w:pPr>
        <w:tabs>
          <w:tab w:val="left" w:pos="3493"/>
        </w:tabs>
      </w:pPr>
    </w:p>
    <w:p w14:paraId="5634C65C" w14:textId="77777777" w:rsidR="009403E1" w:rsidRDefault="009403E1" w:rsidP="00834E97">
      <w:pPr>
        <w:tabs>
          <w:tab w:val="left" w:pos="3493"/>
        </w:tabs>
      </w:pPr>
    </w:p>
    <w:p w14:paraId="487F3E68" w14:textId="77777777" w:rsidR="009403E1" w:rsidRDefault="009403E1" w:rsidP="00834E97">
      <w:pPr>
        <w:tabs>
          <w:tab w:val="left" w:pos="3493"/>
        </w:tabs>
      </w:pPr>
    </w:p>
    <w:p w14:paraId="4CA91A89" w14:textId="77777777" w:rsidR="009403E1" w:rsidRDefault="009403E1" w:rsidP="00834E97">
      <w:pPr>
        <w:tabs>
          <w:tab w:val="left" w:pos="3493"/>
        </w:tabs>
      </w:pPr>
    </w:p>
    <w:p w14:paraId="5A3D125C" w14:textId="77777777" w:rsidR="009403E1" w:rsidRDefault="009403E1" w:rsidP="00834E97">
      <w:pPr>
        <w:tabs>
          <w:tab w:val="left" w:pos="3493"/>
        </w:tabs>
      </w:pPr>
    </w:p>
    <w:p w14:paraId="47472899" w14:textId="77777777" w:rsidR="009403E1" w:rsidRDefault="009403E1" w:rsidP="00834E97">
      <w:pPr>
        <w:tabs>
          <w:tab w:val="left" w:pos="3493"/>
        </w:tabs>
      </w:pPr>
    </w:p>
    <w:p w14:paraId="1C35491E" w14:textId="77777777" w:rsidR="009403E1" w:rsidRDefault="009403E1" w:rsidP="00834E97">
      <w:pPr>
        <w:tabs>
          <w:tab w:val="left" w:pos="3493"/>
        </w:tabs>
      </w:pPr>
    </w:p>
    <w:p w14:paraId="74FCC774" w14:textId="77777777" w:rsidR="009403E1" w:rsidRDefault="009403E1" w:rsidP="00834E97">
      <w:pPr>
        <w:tabs>
          <w:tab w:val="left" w:pos="3493"/>
        </w:tabs>
      </w:pPr>
    </w:p>
    <w:p w14:paraId="6846EF68" w14:textId="77777777" w:rsidR="009403E1" w:rsidRDefault="009403E1" w:rsidP="00834E97">
      <w:pPr>
        <w:tabs>
          <w:tab w:val="left" w:pos="3493"/>
        </w:tabs>
      </w:pPr>
    </w:p>
    <w:p w14:paraId="3E25A7C4" w14:textId="77777777" w:rsidR="009403E1" w:rsidRDefault="009403E1" w:rsidP="00834E97">
      <w:pPr>
        <w:tabs>
          <w:tab w:val="left" w:pos="3493"/>
        </w:tabs>
      </w:pPr>
    </w:p>
    <w:p w14:paraId="709C15CF" w14:textId="77777777" w:rsidR="009403E1" w:rsidRDefault="009403E1" w:rsidP="00834E97">
      <w:pPr>
        <w:tabs>
          <w:tab w:val="left" w:pos="3493"/>
        </w:tabs>
      </w:pPr>
    </w:p>
    <w:p w14:paraId="52F13A3B" w14:textId="77777777" w:rsidR="009403E1" w:rsidRDefault="009403E1" w:rsidP="00834E97">
      <w:pPr>
        <w:tabs>
          <w:tab w:val="left" w:pos="3493"/>
        </w:tabs>
      </w:pPr>
    </w:p>
    <w:p w14:paraId="5F1A9666" w14:textId="77777777" w:rsidR="009403E1" w:rsidRPr="00397924" w:rsidRDefault="009403E1" w:rsidP="009403E1">
      <w:pPr>
        <w:tabs>
          <w:tab w:val="left" w:pos="3493"/>
        </w:tabs>
        <w:jc w:val="center"/>
        <w:rPr>
          <w:rFonts w:ascii="Arial" w:hAnsi="Arial" w:cs="Arial"/>
          <w:b/>
          <w:bCs/>
          <w:sz w:val="32"/>
          <w:szCs w:val="32"/>
        </w:rPr>
      </w:pPr>
      <w:r w:rsidRPr="00397924">
        <w:rPr>
          <w:rFonts w:ascii="Arial" w:hAnsi="Arial" w:cs="Arial"/>
          <w:b/>
          <w:bCs/>
          <w:sz w:val="32"/>
          <w:szCs w:val="32"/>
        </w:rPr>
        <w:t>SECTION 4 – Other information</w:t>
      </w:r>
    </w:p>
    <w:p w14:paraId="1A08BC78" w14:textId="77777777" w:rsidR="009403E1" w:rsidRPr="004C0367" w:rsidRDefault="009403E1" w:rsidP="009403E1">
      <w:pPr>
        <w:ind w:left="465"/>
        <w:rPr>
          <w:rFonts w:ascii="Arial" w:hAnsi="Arial" w:cs="Arial"/>
        </w:rPr>
      </w:pPr>
      <w:r w:rsidRPr="004C0367">
        <w:rPr>
          <w:rFonts w:ascii="Arial" w:hAnsi="Arial" w:cs="Arial"/>
        </w:rPr>
        <w:t xml:space="preserve">If there is any other relevant information that you think should support your application for </w:t>
      </w:r>
      <w:r>
        <w:rPr>
          <w:rFonts w:ascii="Arial" w:hAnsi="Arial" w:cs="Arial"/>
        </w:rPr>
        <w:t>Wraparound Programme</w:t>
      </w:r>
      <w:r w:rsidRPr="004C0367">
        <w:rPr>
          <w:rFonts w:ascii="Arial" w:hAnsi="Arial" w:cs="Arial"/>
        </w:rPr>
        <w:t xml:space="preserve"> grant funding, please write it in the box below</w:t>
      </w:r>
    </w:p>
    <w:p w14:paraId="5C331345" w14:textId="77777777" w:rsidR="009403E1" w:rsidRDefault="009403E1" w:rsidP="009403E1">
      <w:pPr>
        <w:tabs>
          <w:tab w:val="left" w:pos="3493"/>
        </w:tabs>
      </w:pPr>
      <w:r>
        <w:t xml:space="preserve"> </w:t>
      </w:r>
    </w:p>
    <w:p w14:paraId="2E772971" w14:textId="77777777" w:rsidR="009403E1" w:rsidRDefault="009403E1" w:rsidP="009403E1">
      <w:pPr>
        <w:tabs>
          <w:tab w:val="left" w:pos="3493"/>
        </w:tabs>
      </w:pPr>
      <w:r>
        <w:t xml:space="preserve">       </w:t>
      </w:r>
    </w:p>
    <w:tbl>
      <w:tblPr>
        <w:tblW w:w="0" w:type="auto"/>
        <w:tblInd w:w="562"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526"/>
      </w:tblGrid>
      <w:tr w:rsidR="009403E1" w:rsidRPr="003B1FD4" w14:paraId="2BCB7DCF" w14:textId="77777777" w:rsidTr="00AB344A">
        <w:trPr>
          <w:trHeight w:val="13958"/>
        </w:trPr>
        <w:tc>
          <w:tcPr>
            <w:tcW w:w="10526" w:type="dxa"/>
            <w:tcBorders>
              <w:top w:val="single" w:sz="4" w:space="0" w:color="auto"/>
              <w:bottom w:val="single" w:sz="4" w:space="0" w:color="auto"/>
            </w:tcBorders>
          </w:tcPr>
          <w:p w14:paraId="2C7D92B1" w14:textId="77777777" w:rsidR="009403E1" w:rsidRPr="003B1FD4" w:rsidRDefault="009403E1" w:rsidP="00096AF2">
            <w:pPr>
              <w:pStyle w:val="Heading6"/>
              <w:rPr>
                <w:rFonts w:cs="Arial"/>
              </w:rPr>
            </w:pPr>
          </w:p>
          <w:p w14:paraId="68716471" w14:textId="77777777" w:rsidR="009403E1" w:rsidRPr="003B1FD4" w:rsidRDefault="009403E1" w:rsidP="00096AF2">
            <w:pPr>
              <w:rPr>
                <w:rFonts w:cs="Arial"/>
              </w:rPr>
            </w:pPr>
          </w:p>
          <w:p w14:paraId="61274294" w14:textId="77777777" w:rsidR="009403E1" w:rsidRPr="003B1FD4" w:rsidRDefault="009403E1" w:rsidP="00096AF2">
            <w:pPr>
              <w:rPr>
                <w:rFonts w:cs="Arial"/>
              </w:rPr>
            </w:pPr>
          </w:p>
          <w:p w14:paraId="3A320773" w14:textId="77777777" w:rsidR="009403E1" w:rsidRPr="003B1FD4" w:rsidRDefault="009403E1" w:rsidP="00096AF2">
            <w:pPr>
              <w:rPr>
                <w:rFonts w:cs="Arial"/>
              </w:rPr>
            </w:pPr>
          </w:p>
          <w:p w14:paraId="2C549EE5" w14:textId="77777777" w:rsidR="009403E1" w:rsidRPr="003B1FD4" w:rsidRDefault="009403E1" w:rsidP="00096AF2">
            <w:pPr>
              <w:rPr>
                <w:rFonts w:cs="Arial"/>
              </w:rPr>
            </w:pPr>
          </w:p>
          <w:p w14:paraId="4560820B" w14:textId="77777777" w:rsidR="009403E1" w:rsidRPr="003B1FD4" w:rsidRDefault="009403E1" w:rsidP="00096AF2">
            <w:pPr>
              <w:rPr>
                <w:rFonts w:cs="Arial"/>
              </w:rPr>
            </w:pPr>
          </w:p>
          <w:p w14:paraId="2269CB72" w14:textId="77777777" w:rsidR="009403E1" w:rsidRPr="003B1FD4" w:rsidRDefault="009403E1" w:rsidP="00096AF2">
            <w:pPr>
              <w:rPr>
                <w:rFonts w:cs="Arial"/>
              </w:rPr>
            </w:pPr>
          </w:p>
          <w:p w14:paraId="4FAE9A06" w14:textId="77777777" w:rsidR="009403E1" w:rsidRPr="003B1FD4" w:rsidRDefault="009403E1" w:rsidP="00096AF2">
            <w:pPr>
              <w:rPr>
                <w:rFonts w:cs="Arial"/>
              </w:rPr>
            </w:pPr>
          </w:p>
          <w:p w14:paraId="7857A833" w14:textId="77777777" w:rsidR="009403E1" w:rsidRPr="003B1FD4" w:rsidRDefault="009403E1" w:rsidP="00096AF2">
            <w:pPr>
              <w:rPr>
                <w:rFonts w:cs="Arial"/>
              </w:rPr>
            </w:pPr>
          </w:p>
          <w:p w14:paraId="55DCAC6E" w14:textId="77777777" w:rsidR="009403E1" w:rsidRPr="003B1FD4" w:rsidRDefault="009403E1" w:rsidP="00096AF2">
            <w:pPr>
              <w:rPr>
                <w:rFonts w:cs="Arial"/>
              </w:rPr>
            </w:pPr>
          </w:p>
          <w:p w14:paraId="0DCFD433" w14:textId="77777777" w:rsidR="009403E1" w:rsidRPr="003B1FD4" w:rsidRDefault="009403E1" w:rsidP="00096AF2">
            <w:pPr>
              <w:rPr>
                <w:rFonts w:cs="Arial"/>
              </w:rPr>
            </w:pPr>
          </w:p>
          <w:p w14:paraId="790C7301" w14:textId="77777777" w:rsidR="009403E1" w:rsidRPr="003B1FD4" w:rsidRDefault="009403E1" w:rsidP="00096AF2">
            <w:pPr>
              <w:rPr>
                <w:rFonts w:cs="Arial"/>
              </w:rPr>
            </w:pPr>
          </w:p>
          <w:p w14:paraId="6DA4DC54" w14:textId="77777777" w:rsidR="009403E1" w:rsidRPr="003B1FD4" w:rsidRDefault="009403E1" w:rsidP="00096AF2">
            <w:pPr>
              <w:rPr>
                <w:rFonts w:cs="Arial"/>
              </w:rPr>
            </w:pPr>
          </w:p>
          <w:p w14:paraId="68A5832A" w14:textId="77777777" w:rsidR="009403E1" w:rsidRPr="003B1FD4" w:rsidRDefault="009403E1" w:rsidP="00096AF2">
            <w:pPr>
              <w:rPr>
                <w:rFonts w:cs="Arial"/>
              </w:rPr>
            </w:pPr>
          </w:p>
          <w:p w14:paraId="30A5DDD1" w14:textId="77777777" w:rsidR="009403E1" w:rsidRPr="003B1FD4" w:rsidRDefault="009403E1" w:rsidP="00096AF2">
            <w:pPr>
              <w:rPr>
                <w:rFonts w:cs="Arial"/>
              </w:rPr>
            </w:pPr>
          </w:p>
          <w:p w14:paraId="663B628E" w14:textId="77777777" w:rsidR="009403E1" w:rsidRPr="003B1FD4" w:rsidRDefault="009403E1" w:rsidP="00096AF2">
            <w:pPr>
              <w:rPr>
                <w:rFonts w:cs="Arial"/>
              </w:rPr>
            </w:pPr>
          </w:p>
          <w:p w14:paraId="0F40D44E" w14:textId="77777777" w:rsidR="009403E1" w:rsidRPr="003B1FD4" w:rsidRDefault="009403E1" w:rsidP="00096AF2">
            <w:pPr>
              <w:rPr>
                <w:rFonts w:cs="Arial"/>
              </w:rPr>
            </w:pPr>
          </w:p>
          <w:p w14:paraId="451D6B55" w14:textId="77777777" w:rsidR="009403E1" w:rsidRPr="003B1FD4" w:rsidRDefault="009403E1" w:rsidP="00096AF2">
            <w:pPr>
              <w:rPr>
                <w:rFonts w:cs="Arial"/>
              </w:rPr>
            </w:pPr>
          </w:p>
          <w:p w14:paraId="14AB8229" w14:textId="77777777" w:rsidR="009403E1" w:rsidRPr="003B1FD4" w:rsidRDefault="009403E1" w:rsidP="00096AF2">
            <w:pPr>
              <w:rPr>
                <w:rFonts w:cs="Arial"/>
              </w:rPr>
            </w:pPr>
          </w:p>
          <w:p w14:paraId="12AD100D" w14:textId="77777777" w:rsidR="009403E1" w:rsidRPr="003B1FD4" w:rsidRDefault="009403E1" w:rsidP="00096AF2">
            <w:pPr>
              <w:rPr>
                <w:rFonts w:cs="Arial"/>
              </w:rPr>
            </w:pPr>
          </w:p>
          <w:p w14:paraId="144D7C32" w14:textId="77777777" w:rsidR="009403E1" w:rsidRPr="003B1FD4" w:rsidRDefault="009403E1" w:rsidP="00096AF2">
            <w:pPr>
              <w:rPr>
                <w:rFonts w:cs="Arial"/>
              </w:rPr>
            </w:pPr>
          </w:p>
          <w:p w14:paraId="7BA249DA" w14:textId="77777777" w:rsidR="009403E1" w:rsidRPr="003B1FD4" w:rsidRDefault="009403E1" w:rsidP="00096AF2">
            <w:pPr>
              <w:rPr>
                <w:rFonts w:cs="Arial"/>
              </w:rPr>
            </w:pPr>
          </w:p>
          <w:p w14:paraId="1BF8192C" w14:textId="77777777" w:rsidR="009403E1" w:rsidRPr="003B1FD4" w:rsidRDefault="009403E1" w:rsidP="00096AF2">
            <w:pPr>
              <w:rPr>
                <w:rFonts w:cs="Arial"/>
              </w:rPr>
            </w:pPr>
          </w:p>
          <w:p w14:paraId="17EA72E5" w14:textId="77777777" w:rsidR="009403E1" w:rsidRPr="003B1FD4" w:rsidRDefault="009403E1" w:rsidP="00096AF2">
            <w:pPr>
              <w:rPr>
                <w:rFonts w:cs="Arial"/>
              </w:rPr>
            </w:pPr>
          </w:p>
          <w:p w14:paraId="184680BA" w14:textId="77777777" w:rsidR="009403E1" w:rsidRPr="003B1FD4" w:rsidRDefault="009403E1" w:rsidP="00096AF2">
            <w:pPr>
              <w:rPr>
                <w:rFonts w:cs="Arial"/>
              </w:rPr>
            </w:pPr>
          </w:p>
          <w:p w14:paraId="63C528A0" w14:textId="77777777" w:rsidR="009403E1" w:rsidRPr="003B1FD4" w:rsidRDefault="009403E1" w:rsidP="00096AF2">
            <w:pPr>
              <w:rPr>
                <w:rFonts w:cs="Arial"/>
              </w:rPr>
            </w:pPr>
          </w:p>
          <w:p w14:paraId="1DB45FCA" w14:textId="77777777" w:rsidR="009403E1" w:rsidRPr="003B1FD4" w:rsidRDefault="009403E1" w:rsidP="00096AF2">
            <w:pPr>
              <w:rPr>
                <w:rFonts w:cs="Arial"/>
              </w:rPr>
            </w:pPr>
          </w:p>
        </w:tc>
      </w:tr>
    </w:tbl>
    <w:p w14:paraId="38A6353B" w14:textId="77777777" w:rsidR="009403E1" w:rsidRDefault="009403E1" w:rsidP="009403E1">
      <w:pPr>
        <w:tabs>
          <w:tab w:val="left" w:pos="3493"/>
        </w:tabs>
      </w:pPr>
      <w:r>
        <w:t xml:space="preserve"> </w:t>
      </w:r>
    </w:p>
    <w:p w14:paraId="761FD0E6" w14:textId="766C44EE" w:rsidR="009403E1" w:rsidRDefault="009403E1" w:rsidP="009403E1"/>
    <w:p w14:paraId="2A3D2629" w14:textId="77777777" w:rsidR="009403E1" w:rsidRDefault="009403E1" w:rsidP="00834E97">
      <w:pPr>
        <w:tabs>
          <w:tab w:val="left" w:pos="3493"/>
        </w:tabs>
      </w:pPr>
    </w:p>
    <w:p w14:paraId="337D213C" w14:textId="77777777" w:rsidR="009403E1" w:rsidRPr="00994D73" w:rsidRDefault="009403E1" w:rsidP="009403E1">
      <w:pPr>
        <w:tabs>
          <w:tab w:val="left" w:pos="3493"/>
        </w:tabs>
        <w:ind w:left="1276"/>
        <w:rPr>
          <w:rFonts w:ascii="Arial" w:hAnsi="Arial" w:cs="Arial"/>
          <w:b/>
          <w:bCs/>
          <w:sz w:val="32"/>
          <w:szCs w:val="32"/>
          <w:lang w:val="en-GB"/>
        </w:rPr>
      </w:pPr>
      <w:r w:rsidRPr="00994D73">
        <w:rPr>
          <w:rFonts w:ascii="Arial" w:hAnsi="Arial" w:cs="Arial"/>
          <w:b/>
          <w:bCs/>
          <w:sz w:val="32"/>
          <w:szCs w:val="32"/>
          <w:lang w:val="en-GB"/>
        </w:rPr>
        <w:t>Section 5 - National Wraparound Programme Aims</w:t>
      </w:r>
    </w:p>
    <w:p w14:paraId="6270C473" w14:textId="77777777" w:rsidR="009403E1" w:rsidRPr="00994D73" w:rsidRDefault="009403E1" w:rsidP="009403E1">
      <w:pPr>
        <w:tabs>
          <w:tab w:val="left" w:pos="3493"/>
        </w:tabs>
        <w:ind w:left="1276"/>
        <w:rPr>
          <w:rFonts w:ascii="Arial" w:hAnsi="Arial" w:cs="Arial"/>
          <w:i/>
          <w:iCs/>
          <w:lang w:val="en-GB"/>
        </w:rPr>
      </w:pPr>
      <w:r w:rsidRPr="00994D73">
        <w:rPr>
          <w:rFonts w:ascii="Arial" w:hAnsi="Arial" w:cs="Arial"/>
          <w:i/>
          <w:iCs/>
          <w:lang w:val="en-GB"/>
        </w:rPr>
        <w:t>Please confirm your project will meet the programme aims: (indicate all that apply)</w:t>
      </w:r>
    </w:p>
    <w:p w14:paraId="1B2D5ED3" w14:textId="77777777" w:rsidR="009403E1" w:rsidRDefault="009403E1" w:rsidP="009403E1">
      <w:pPr>
        <w:tabs>
          <w:tab w:val="left" w:pos="3493"/>
        </w:tabs>
        <w:ind w:left="1276"/>
      </w:pPr>
    </w:p>
    <w:tbl>
      <w:tblPr>
        <w:tblStyle w:val="TableGrid"/>
        <w:tblW w:w="0" w:type="auto"/>
        <w:tblInd w:w="610" w:type="dxa"/>
        <w:tblLook w:val="04A0" w:firstRow="1" w:lastRow="0" w:firstColumn="1" w:lastColumn="0" w:noHBand="0" w:noVBand="1"/>
      </w:tblPr>
      <w:tblGrid>
        <w:gridCol w:w="8359"/>
        <w:gridCol w:w="1275"/>
      </w:tblGrid>
      <w:tr w:rsidR="009403E1" w:rsidRPr="00994D73" w14:paraId="561BC420" w14:textId="77777777" w:rsidTr="00096AF2">
        <w:tc>
          <w:tcPr>
            <w:tcW w:w="8359" w:type="dxa"/>
            <w:shd w:val="clear" w:color="auto" w:fill="auto"/>
          </w:tcPr>
          <w:p w14:paraId="369B7F79" w14:textId="77777777" w:rsidR="009403E1" w:rsidRPr="00994D73" w:rsidRDefault="009403E1" w:rsidP="00096AF2">
            <w:pPr>
              <w:spacing w:line="259" w:lineRule="auto"/>
              <w:rPr>
                <w:rFonts w:ascii="Verdana" w:hAnsi="Verdana"/>
                <w:sz w:val="22"/>
                <w:lang w:val="en-GB"/>
              </w:rPr>
            </w:pPr>
          </w:p>
          <w:p w14:paraId="06760EFD" w14:textId="77777777" w:rsidR="009403E1" w:rsidRPr="00994D73" w:rsidRDefault="009403E1" w:rsidP="00096AF2">
            <w:pPr>
              <w:spacing w:line="259" w:lineRule="auto"/>
              <w:rPr>
                <w:rFonts w:ascii="Verdana" w:hAnsi="Verdana"/>
                <w:sz w:val="22"/>
                <w:lang w:val="en-GB"/>
              </w:rPr>
            </w:pPr>
            <w:r w:rsidRPr="00994D73">
              <w:rPr>
                <w:rFonts w:ascii="Arial" w:hAnsi="Arial" w:cs="Arial"/>
                <w:szCs w:val="24"/>
                <w:lang w:val="en-GB"/>
              </w:rPr>
              <w:t>The project will provide wraparound childcare for primary school aged children</w:t>
            </w:r>
            <w:r w:rsidRPr="00994D73">
              <w:rPr>
                <w:rFonts w:ascii="Verdana" w:hAnsi="Verdana"/>
                <w:sz w:val="22"/>
                <w:lang w:val="en-GB"/>
              </w:rPr>
              <w:t xml:space="preserve">. </w:t>
            </w:r>
          </w:p>
          <w:p w14:paraId="7A29C511" w14:textId="77777777" w:rsidR="009403E1" w:rsidRPr="00994D73" w:rsidRDefault="009403E1" w:rsidP="00096AF2">
            <w:pPr>
              <w:spacing w:line="259" w:lineRule="auto"/>
              <w:rPr>
                <w:rFonts w:ascii="Verdana" w:hAnsi="Verdana"/>
                <w:sz w:val="22"/>
                <w:lang w:val="en-GB"/>
              </w:rPr>
            </w:pPr>
          </w:p>
        </w:tc>
        <w:tc>
          <w:tcPr>
            <w:tcW w:w="1275" w:type="dxa"/>
          </w:tcPr>
          <w:p w14:paraId="2F7A101E" w14:textId="77777777" w:rsidR="009403E1" w:rsidRPr="00994D73" w:rsidRDefault="009403E1" w:rsidP="00096AF2">
            <w:pPr>
              <w:spacing w:line="259" w:lineRule="auto"/>
              <w:rPr>
                <w:rFonts w:ascii="Verdana" w:hAnsi="Verdana"/>
                <w:sz w:val="22"/>
                <w:lang w:val="en-GB"/>
              </w:rPr>
            </w:pPr>
          </w:p>
          <w:p w14:paraId="78C91AF3" w14:textId="77777777" w:rsidR="009403E1" w:rsidRPr="00994D73" w:rsidRDefault="009403E1" w:rsidP="00096AF2">
            <w:pPr>
              <w:spacing w:line="259" w:lineRule="auto"/>
              <w:rPr>
                <w:rFonts w:ascii="Verdana" w:hAnsi="Verdana"/>
                <w:sz w:val="22"/>
                <w:lang w:val="en-GB"/>
              </w:rPr>
            </w:pPr>
            <w:r w:rsidRPr="00994D73">
              <w:rPr>
                <w:rFonts w:ascii="Verdana" w:hAnsi="Verdana"/>
                <w:sz w:val="22"/>
                <w:lang w:val="en-GB"/>
              </w:rPr>
              <w:t>Yes / No</w:t>
            </w:r>
          </w:p>
        </w:tc>
      </w:tr>
      <w:tr w:rsidR="009403E1" w:rsidRPr="00994D73" w14:paraId="557EF02D" w14:textId="77777777" w:rsidTr="00096AF2">
        <w:tc>
          <w:tcPr>
            <w:tcW w:w="8359" w:type="dxa"/>
            <w:shd w:val="clear" w:color="auto" w:fill="auto"/>
          </w:tcPr>
          <w:p w14:paraId="023FF68A" w14:textId="77777777" w:rsidR="009403E1" w:rsidRPr="00994D73" w:rsidRDefault="009403E1" w:rsidP="00096AF2">
            <w:pPr>
              <w:spacing w:line="259" w:lineRule="auto"/>
              <w:rPr>
                <w:rFonts w:ascii="Verdana" w:hAnsi="Verdana"/>
                <w:sz w:val="22"/>
                <w:lang w:val="en-GB"/>
              </w:rPr>
            </w:pPr>
          </w:p>
          <w:p w14:paraId="6AE1C9B9" w14:textId="77777777" w:rsidR="009403E1" w:rsidRPr="00994D73" w:rsidRDefault="009403E1" w:rsidP="00096AF2">
            <w:pPr>
              <w:spacing w:line="259" w:lineRule="auto"/>
              <w:rPr>
                <w:rFonts w:ascii="Arial" w:hAnsi="Arial" w:cs="Arial"/>
                <w:szCs w:val="24"/>
                <w:lang w:val="en-GB"/>
              </w:rPr>
            </w:pPr>
            <w:r w:rsidRPr="00994D73">
              <w:rPr>
                <w:rFonts w:ascii="Arial" w:hAnsi="Arial" w:cs="Arial"/>
                <w:szCs w:val="24"/>
                <w:lang w:val="en-GB"/>
              </w:rPr>
              <w:t xml:space="preserve">Wraparound childcare will be available Monday to Friday during term time. </w:t>
            </w:r>
          </w:p>
          <w:p w14:paraId="7304A3E2" w14:textId="77777777" w:rsidR="009403E1" w:rsidRPr="00994D73" w:rsidRDefault="009403E1" w:rsidP="00096AF2">
            <w:pPr>
              <w:spacing w:line="259" w:lineRule="auto"/>
              <w:rPr>
                <w:rFonts w:ascii="Verdana" w:hAnsi="Verdana"/>
                <w:sz w:val="22"/>
                <w:lang w:val="en-GB"/>
              </w:rPr>
            </w:pPr>
          </w:p>
        </w:tc>
        <w:tc>
          <w:tcPr>
            <w:tcW w:w="1275" w:type="dxa"/>
          </w:tcPr>
          <w:p w14:paraId="1410189B" w14:textId="77777777" w:rsidR="009403E1" w:rsidRPr="00994D73" w:rsidRDefault="009403E1" w:rsidP="00096AF2">
            <w:pPr>
              <w:spacing w:line="259" w:lineRule="auto"/>
              <w:rPr>
                <w:rFonts w:ascii="Verdana" w:hAnsi="Verdana"/>
                <w:sz w:val="22"/>
                <w:lang w:val="en-GB"/>
              </w:rPr>
            </w:pPr>
          </w:p>
          <w:p w14:paraId="488C9D64" w14:textId="77777777" w:rsidR="009403E1" w:rsidRPr="00994D73" w:rsidRDefault="009403E1" w:rsidP="00096AF2">
            <w:pPr>
              <w:spacing w:line="259" w:lineRule="auto"/>
              <w:rPr>
                <w:rFonts w:ascii="Verdana" w:hAnsi="Verdana"/>
                <w:sz w:val="22"/>
                <w:lang w:val="en-GB"/>
              </w:rPr>
            </w:pPr>
            <w:r w:rsidRPr="00994D73">
              <w:rPr>
                <w:rFonts w:ascii="Verdana" w:hAnsi="Verdana"/>
                <w:sz w:val="22"/>
                <w:lang w:val="en-GB"/>
              </w:rPr>
              <w:t>Yes / No</w:t>
            </w:r>
          </w:p>
        </w:tc>
      </w:tr>
      <w:tr w:rsidR="009403E1" w:rsidRPr="00994D73" w14:paraId="31B82E68" w14:textId="77777777" w:rsidTr="00096AF2">
        <w:tc>
          <w:tcPr>
            <w:tcW w:w="8359" w:type="dxa"/>
            <w:shd w:val="clear" w:color="auto" w:fill="auto"/>
          </w:tcPr>
          <w:p w14:paraId="01D0C8F1" w14:textId="77777777" w:rsidR="009403E1" w:rsidRPr="00994D73" w:rsidRDefault="009403E1" w:rsidP="00096AF2">
            <w:pPr>
              <w:spacing w:line="259" w:lineRule="auto"/>
              <w:rPr>
                <w:rFonts w:ascii="Verdana" w:hAnsi="Verdana"/>
                <w:sz w:val="22"/>
                <w:lang w:val="en-GB"/>
              </w:rPr>
            </w:pPr>
          </w:p>
          <w:p w14:paraId="41B969D1" w14:textId="77777777" w:rsidR="009403E1" w:rsidRPr="00994D73" w:rsidRDefault="009403E1" w:rsidP="00096AF2">
            <w:pPr>
              <w:spacing w:line="259" w:lineRule="auto"/>
              <w:rPr>
                <w:rFonts w:ascii="Arial" w:hAnsi="Arial" w:cs="Arial"/>
                <w:szCs w:val="24"/>
                <w:lang w:val="en-GB"/>
              </w:rPr>
            </w:pPr>
            <w:r w:rsidRPr="00994D73">
              <w:rPr>
                <w:rFonts w:ascii="Arial" w:hAnsi="Arial" w:cs="Arial"/>
                <w:szCs w:val="24"/>
                <w:lang w:val="en-GB"/>
              </w:rPr>
              <w:t>Before school childcare will start from at least 8am.</w:t>
            </w:r>
          </w:p>
          <w:p w14:paraId="011D4D79" w14:textId="77777777" w:rsidR="009403E1" w:rsidRPr="00994D73" w:rsidRDefault="009403E1" w:rsidP="00096AF2">
            <w:pPr>
              <w:spacing w:line="259" w:lineRule="auto"/>
              <w:rPr>
                <w:rFonts w:ascii="Verdana" w:hAnsi="Verdana"/>
                <w:sz w:val="22"/>
                <w:lang w:val="en-GB"/>
              </w:rPr>
            </w:pPr>
          </w:p>
        </w:tc>
        <w:tc>
          <w:tcPr>
            <w:tcW w:w="1275" w:type="dxa"/>
          </w:tcPr>
          <w:p w14:paraId="5C31DD91" w14:textId="77777777" w:rsidR="009403E1" w:rsidRPr="00994D73" w:rsidRDefault="009403E1" w:rsidP="00096AF2">
            <w:pPr>
              <w:spacing w:line="259" w:lineRule="auto"/>
              <w:rPr>
                <w:rFonts w:ascii="Verdana" w:hAnsi="Verdana"/>
                <w:sz w:val="22"/>
                <w:lang w:val="en-GB"/>
              </w:rPr>
            </w:pPr>
          </w:p>
          <w:p w14:paraId="000DEFE1" w14:textId="77777777" w:rsidR="009403E1" w:rsidRPr="00994D73" w:rsidRDefault="009403E1" w:rsidP="00096AF2">
            <w:pPr>
              <w:spacing w:line="259" w:lineRule="auto"/>
              <w:rPr>
                <w:rFonts w:ascii="Verdana" w:hAnsi="Verdana"/>
                <w:sz w:val="22"/>
                <w:lang w:val="en-GB"/>
              </w:rPr>
            </w:pPr>
            <w:r w:rsidRPr="00994D73">
              <w:rPr>
                <w:rFonts w:ascii="Verdana" w:hAnsi="Verdana"/>
                <w:sz w:val="22"/>
                <w:lang w:val="en-GB"/>
              </w:rPr>
              <w:t>Yes / No</w:t>
            </w:r>
          </w:p>
        </w:tc>
      </w:tr>
      <w:tr w:rsidR="009403E1" w:rsidRPr="00994D73" w14:paraId="62A0849D" w14:textId="77777777" w:rsidTr="00096AF2">
        <w:tc>
          <w:tcPr>
            <w:tcW w:w="8359" w:type="dxa"/>
            <w:shd w:val="clear" w:color="auto" w:fill="auto"/>
          </w:tcPr>
          <w:p w14:paraId="01D910F2" w14:textId="77777777" w:rsidR="009403E1" w:rsidRPr="00994D73" w:rsidRDefault="009403E1" w:rsidP="00096AF2">
            <w:pPr>
              <w:spacing w:line="259" w:lineRule="auto"/>
              <w:rPr>
                <w:rFonts w:ascii="Verdana" w:hAnsi="Verdana"/>
                <w:sz w:val="22"/>
                <w:lang w:val="en-GB"/>
              </w:rPr>
            </w:pPr>
          </w:p>
          <w:p w14:paraId="7F6BC7C3" w14:textId="77777777" w:rsidR="009403E1" w:rsidRPr="00994D73" w:rsidRDefault="009403E1" w:rsidP="00096AF2">
            <w:pPr>
              <w:spacing w:line="259" w:lineRule="auto"/>
              <w:rPr>
                <w:rFonts w:ascii="Arial" w:hAnsi="Arial" w:cs="Arial"/>
                <w:szCs w:val="24"/>
                <w:lang w:val="en-GB"/>
              </w:rPr>
            </w:pPr>
            <w:r w:rsidRPr="00994D73">
              <w:rPr>
                <w:rFonts w:ascii="Arial" w:hAnsi="Arial" w:cs="Arial"/>
                <w:szCs w:val="24"/>
                <w:lang w:val="en-GB"/>
              </w:rPr>
              <w:t>After school childcare will be available until at least 6pm.</w:t>
            </w:r>
          </w:p>
          <w:p w14:paraId="64DB785B" w14:textId="77777777" w:rsidR="009403E1" w:rsidRPr="00994D73" w:rsidRDefault="009403E1" w:rsidP="00096AF2">
            <w:pPr>
              <w:spacing w:line="259" w:lineRule="auto"/>
              <w:rPr>
                <w:rFonts w:ascii="Verdana" w:hAnsi="Verdana"/>
                <w:sz w:val="22"/>
                <w:lang w:val="en-GB"/>
              </w:rPr>
            </w:pPr>
          </w:p>
        </w:tc>
        <w:tc>
          <w:tcPr>
            <w:tcW w:w="1275" w:type="dxa"/>
          </w:tcPr>
          <w:p w14:paraId="52A516D8" w14:textId="77777777" w:rsidR="009403E1" w:rsidRPr="00994D73" w:rsidRDefault="009403E1" w:rsidP="00096AF2">
            <w:pPr>
              <w:spacing w:line="259" w:lineRule="auto"/>
              <w:rPr>
                <w:rFonts w:ascii="Verdana" w:hAnsi="Verdana"/>
                <w:sz w:val="22"/>
                <w:lang w:val="en-GB"/>
              </w:rPr>
            </w:pPr>
          </w:p>
          <w:p w14:paraId="226A49DE" w14:textId="77777777" w:rsidR="009403E1" w:rsidRPr="00994D73" w:rsidRDefault="009403E1" w:rsidP="00096AF2">
            <w:pPr>
              <w:spacing w:line="259" w:lineRule="auto"/>
              <w:rPr>
                <w:rFonts w:ascii="Verdana" w:hAnsi="Verdana"/>
                <w:sz w:val="22"/>
                <w:lang w:val="en-GB"/>
              </w:rPr>
            </w:pPr>
            <w:r w:rsidRPr="00994D73">
              <w:rPr>
                <w:rFonts w:ascii="Verdana" w:hAnsi="Verdana"/>
                <w:sz w:val="22"/>
                <w:lang w:val="en-GB"/>
              </w:rPr>
              <w:t>Yes / No</w:t>
            </w:r>
          </w:p>
        </w:tc>
      </w:tr>
      <w:tr w:rsidR="009403E1" w:rsidRPr="00994D73" w14:paraId="48E44FD2" w14:textId="77777777" w:rsidTr="00096AF2">
        <w:tc>
          <w:tcPr>
            <w:tcW w:w="8359" w:type="dxa"/>
            <w:shd w:val="clear" w:color="auto" w:fill="auto"/>
          </w:tcPr>
          <w:p w14:paraId="430C795D" w14:textId="77777777" w:rsidR="009403E1" w:rsidRPr="00994D73" w:rsidRDefault="009403E1" w:rsidP="00096AF2">
            <w:pPr>
              <w:spacing w:line="259" w:lineRule="auto"/>
              <w:rPr>
                <w:rFonts w:ascii="Verdana" w:hAnsi="Verdana"/>
                <w:sz w:val="22"/>
                <w:lang w:val="en-GB"/>
              </w:rPr>
            </w:pPr>
          </w:p>
          <w:p w14:paraId="5098C811" w14:textId="77777777" w:rsidR="009403E1" w:rsidRPr="00994D73" w:rsidRDefault="009403E1" w:rsidP="00096AF2">
            <w:pPr>
              <w:spacing w:line="259" w:lineRule="auto"/>
              <w:rPr>
                <w:rFonts w:ascii="Arial" w:hAnsi="Arial" w:cs="Arial"/>
                <w:szCs w:val="24"/>
                <w:lang w:val="en-GB"/>
              </w:rPr>
            </w:pPr>
            <w:r w:rsidRPr="00994D73">
              <w:rPr>
                <w:rFonts w:ascii="Arial" w:hAnsi="Arial" w:cs="Arial"/>
                <w:szCs w:val="24"/>
                <w:lang w:val="en-GB"/>
              </w:rPr>
              <w:t>The provision will be Ofsted registered, where applicable.</w:t>
            </w:r>
          </w:p>
          <w:p w14:paraId="10400181" w14:textId="77777777" w:rsidR="009403E1" w:rsidRPr="00994D73" w:rsidRDefault="009403E1" w:rsidP="00096AF2">
            <w:pPr>
              <w:spacing w:line="259" w:lineRule="auto"/>
              <w:rPr>
                <w:rFonts w:ascii="Verdana" w:hAnsi="Verdana"/>
                <w:sz w:val="22"/>
                <w:lang w:val="en-GB"/>
              </w:rPr>
            </w:pPr>
          </w:p>
        </w:tc>
        <w:tc>
          <w:tcPr>
            <w:tcW w:w="1275" w:type="dxa"/>
          </w:tcPr>
          <w:p w14:paraId="028676BA" w14:textId="77777777" w:rsidR="009403E1" w:rsidRPr="00994D73" w:rsidRDefault="009403E1" w:rsidP="00096AF2">
            <w:pPr>
              <w:spacing w:line="259" w:lineRule="auto"/>
              <w:jc w:val="center"/>
              <w:rPr>
                <w:rFonts w:ascii="Verdana" w:hAnsi="Verdana"/>
                <w:sz w:val="22"/>
                <w:lang w:val="en-GB"/>
              </w:rPr>
            </w:pPr>
          </w:p>
          <w:p w14:paraId="7B856E45" w14:textId="77777777" w:rsidR="009403E1" w:rsidRPr="00994D73" w:rsidRDefault="009403E1" w:rsidP="00096AF2">
            <w:pPr>
              <w:spacing w:line="259" w:lineRule="auto"/>
              <w:jc w:val="center"/>
              <w:rPr>
                <w:rFonts w:ascii="Verdana" w:hAnsi="Verdana"/>
                <w:sz w:val="22"/>
                <w:lang w:val="en-GB"/>
              </w:rPr>
            </w:pPr>
            <w:r w:rsidRPr="00994D73">
              <w:rPr>
                <w:rFonts w:ascii="Verdana" w:hAnsi="Verdana"/>
                <w:sz w:val="22"/>
                <w:lang w:val="en-GB"/>
              </w:rPr>
              <w:t xml:space="preserve">Yes / No  </w:t>
            </w:r>
          </w:p>
        </w:tc>
      </w:tr>
      <w:tr w:rsidR="009403E1" w:rsidRPr="00994D73" w14:paraId="1BBC05EC" w14:textId="77777777" w:rsidTr="00096AF2">
        <w:tc>
          <w:tcPr>
            <w:tcW w:w="8359" w:type="dxa"/>
            <w:shd w:val="clear" w:color="auto" w:fill="auto"/>
          </w:tcPr>
          <w:p w14:paraId="79D6F457" w14:textId="77777777" w:rsidR="009403E1" w:rsidRPr="00994D73" w:rsidRDefault="009403E1" w:rsidP="00096AF2">
            <w:pPr>
              <w:spacing w:line="259" w:lineRule="auto"/>
              <w:rPr>
                <w:rFonts w:ascii="Verdana" w:hAnsi="Verdana"/>
                <w:sz w:val="22"/>
                <w:lang w:val="en-GB"/>
              </w:rPr>
            </w:pPr>
          </w:p>
          <w:p w14:paraId="4668B1A1" w14:textId="77777777" w:rsidR="009403E1" w:rsidRPr="00994D73" w:rsidRDefault="009403E1" w:rsidP="00096AF2">
            <w:pPr>
              <w:spacing w:line="259" w:lineRule="auto"/>
              <w:rPr>
                <w:rFonts w:ascii="Arial" w:hAnsi="Arial" w:cs="Arial"/>
                <w:szCs w:val="24"/>
                <w:lang w:val="en-GB"/>
              </w:rPr>
            </w:pPr>
            <w:r w:rsidRPr="00994D73">
              <w:rPr>
                <w:rFonts w:ascii="Arial" w:hAnsi="Arial" w:cs="Arial"/>
                <w:szCs w:val="24"/>
                <w:lang w:val="en-GB"/>
              </w:rPr>
              <w:t>The provision will accept Tax-Free childcare payments</w:t>
            </w:r>
          </w:p>
          <w:p w14:paraId="3973496D" w14:textId="77777777" w:rsidR="009403E1" w:rsidRPr="00994D73" w:rsidRDefault="009403E1" w:rsidP="00096AF2">
            <w:pPr>
              <w:spacing w:line="259" w:lineRule="auto"/>
              <w:rPr>
                <w:rFonts w:ascii="Verdana" w:hAnsi="Verdana"/>
                <w:sz w:val="22"/>
                <w:lang w:val="en-GB"/>
              </w:rPr>
            </w:pPr>
          </w:p>
        </w:tc>
        <w:tc>
          <w:tcPr>
            <w:tcW w:w="1275" w:type="dxa"/>
          </w:tcPr>
          <w:p w14:paraId="16D4AF92" w14:textId="77777777" w:rsidR="009403E1" w:rsidRPr="00994D73" w:rsidRDefault="009403E1" w:rsidP="00096AF2">
            <w:pPr>
              <w:spacing w:line="259" w:lineRule="auto"/>
              <w:rPr>
                <w:rFonts w:ascii="Verdana" w:hAnsi="Verdana"/>
                <w:sz w:val="22"/>
                <w:lang w:val="en-GB"/>
              </w:rPr>
            </w:pPr>
          </w:p>
          <w:p w14:paraId="786026C3" w14:textId="77777777" w:rsidR="009403E1" w:rsidRPr="00994D73" w:rsidRDefault="009403E1" w:rsidP="00096AF2">
            <w:pPr>
              <w:spacing w:line="259" w:lineRule="auto"/>
              <w:rPr>
                <w:rFonts w:ascii="Verdana" w:hAnsi="Verdana"/>
                <w:sz w:val="22"/>
                <w:lang w:val="en-GB"/>
              </w:rPr>
            </w:pPr>
            <w:r w:rsidRPr="00994D73">
              <w:rPr>
                <w:rFonts w:ascii="Verdana" w:hAnsi="Verdana"/>
                <w:sz w:val="22"/>
                <w:lang w:val="en-GB"/>
              </w:rPr>
              <w:t>Yes / No</w:t>
            </w:r>
          </w:p>
        </w:tc>
      </w:tr>
    </w:tbl>
    <w:p w14:paraId="173BE49C" w14:textId="77777777" w:rsidR="009403E1" w:rsidRDefault="009403E1" w:rsidP="009403E1">
      <w:pPr>
        <w:tabs>
          <w:tab w:val="left" w:pos="3493"/>
        </w:tabs>
        <w:ind w:left="1276"/>
      </w:pPr>
    </w:p>
    <w:p w14:paraId="6FBDFF26" w14:textId="77777777" w:rsidR="009403E1" w:rsidRDefault="009403E1" w:rsidP="009403E1">
      <w:pPr>
        <w:tabs>
          <w:tab w:val="left" w:pos="3493"/>
        </w:tabs>
      </w:pPr>
      <w:r>
        <w:t xml:space="preserve">          </w:t>
      </w:r>
    </w:p>
    <w:tbl>
      <w:tblPr>
        <w:tblStyle w:val="TableGrid"/>
        <w:tblW w:w="0" w:type="auto"/>
        <w:tblInd w:w="579" w:type="dxa"/>
        <w:tblLook w:val="04A0" w:firstRow="1" w:lastRow="0" w:firstColumn="1" w:lastColumn="0" w:noHBand="0" w:noVBand="1"/>
      </w:tblPr>
      <w:tblGrid>
        <w:gridCol w:w="10035"/>
      </w:tblGrid>
      <w:tr w:rsidR="009403E1" w:rsidRPr="00F52C12" w14:paraId="1CADB663" w14:textId="77777777" w:rsidTr="00AB344A">
        <w:trPr>
          <w:trHeight w:val="8777"/>
        </w:trPr>
        <w:tc>
          <w:tcPr>
            <w:tcW w:w="10035" w:type="dxa"/>
          </w:tcPr>
          <w:p w14:paraId="66F243C5" w14:textId="77777777" w:rsidR="009403E1" w:rsidRPr="00F52C12" w:rsidRDefault="009403E1" w:rsidP="00096AF2">
            <w:pPr>
              <w:rPr>
                <w:rFonts w:ascii="Verdana" w:hAnsi="Verdana"/>
              </w:rPr>
            </w:pPr>
            <w:r w:rsidRPr="00F0423D">
              <w:rPr>
                <w:rFonts w:ascii="Arial" w:hAnsi="Arial" w:cs="Arial"/>
              </w:rPr>
              <w:t>If you have selected ‘no’ to any of the project aims, please provider further detail</w:t>
            </w:r>
            <w:r w:rsidRPr="00F52C12">
              <w:rPr>
                <w:rFonts w:ascii="Verdana" w:hAnsi="Verdana"/>
              </w:rPr>
              <w:t>:</w:t>
            </w:r>
          </w:p>
          <w:p w14:paraId="771EDD37" w14:textId="77777777" w:rsidR="009403E1" w:rsidRPr="00F52C12" w:rsidRDefault="009403E1" w:rsidP="00096AF2">
            <w:pPr>
              <w:rPr>
                <w:rFonts w:ascii="Verdana" w:hAnsi="Verdana"/>
                <w:b/>
                <w:bCs/>
              </w:rPr>
            </w:pPr>
          </w:p>
          <w:p w14:paraId="76198276" w14:textId="77777777" w:rsidR="009403E1" w:rsidRPr="00F52C12" w:rsidRDefault="009403E1" w:rsidP="00096AF2">
            <w:pPr>
              <w:rPr>
                <w:rFonts w:ascii="Verdana" w:hAnsi="Verdana"/>
                <w:b/>
                <w:bCs/>
              </w:rPr>
            </w:pPr>
          </w:p>
          <w:p w14:paraId="4BAECFE5" w14:textId="77777777" w:rsidR="009403E1" w:rsidRPr="00F52C12" w:rsidRDefault="009403E1" w:rsidP="00096AF2">
            <w:pPr>
              <w:rPr>
                <w:rFonts w:ascii="Verdana" w:hAnsi="Verdana"/>
                <w:b/>
                <w:bCs/>
              </w:rPr>
            </w:pPr>
          </w:p>
          <w:p w14:paraId="0C6A54BE" w14:textId="77777777" w:rsidR="009403E1" w:rsidRPr="00F52C12" w:rsidRDefault="009403E1" w:rsidP="00096AF2">
            <w:pPr>
              <w:rPr>
                <w:rFonts w:ascii="Verdana" w:hAnsi="Verdana"/>
                <w:b/>
                <w:bCs/>
              </w:rPr>
            </w:pPr>
          </w:p>
          <w:p w14:paraId="6641BA9D" w14:textId="77777777" w:rsidR="009403E1" w:rsidRPr="00F52C12" w:rsidRDefault="009403E1" w:rsidP="00096AF2">
            <w:pPr>
              <w:rPr>
                <w:rFonts w:ascii="Verdana" w:hAnsi="Verdana"/>
                <w:b/>
                <w:bCs/>
              </w:rPr>
            </w:pPr>
          </w:p>
          <w:p w14:paraId="02A0FEB8" w14:textId="77777777" w:rsidR="009403E1" w:rsidRPr="00F52C12" w:rsidRDefault="009403E1" w:rsidP="00096AF2">
            <w:pPr>
              <w:rPr>
                <w:rFonts w:ascii="Verdana" w:hAnsi="Verdana"/>
                <w:b/>
                <w:bCs/>
              </w:rPr>
            </w:pPr>
          </w:p>
          <w:p w14:paraId="7558789C" w14:textId="77777777" w:rsidR="009403E1" w:rsidRPr="00F52C12" w:rsidRDefault="009403E1" w:rsidP="00096AF2">
            <w:pPr>
              <w:rPr>
                <w:rFonts w:ascii="Verdana" w:hAnsi="Verdana"/>
                <w:b/>
                <w:bCs/>
              </w:rPr>
            </w:pPr>
            <w:r w:rsidRPr="00F52C12">
              <w:rPr>
                <w:rFonts w:ascii="Verdana" w:hAnsi="Verdana"/>
                <w:b/>
                <w:bCs/>
              </w:rPr>
              <w:t xml:space="preserve"> </w:t>
            </w:r>
          </w:p>
          <w:p w14:paraId="5E17F979" w14:textId="77777777" w:rsidR="009403E1" w:rsidRPr="00F52C12" w:rsidRDefault="009403E1" w:rsidP="00096AF2">
            <w:pPr>
              <w:rPr>
                <w:rFonts w:ascii="Verdana" w:hAnsi="Verdana"/>
                <w:b/>
                <w:bCs/>
              </w:rPr>
            </w:pPr>
          </w:p>
          <w:p w14:paraId="58CA9104" w14:textId="77777777" w:rsidR="009403E1" w:rsidRPr="00F52C12" w:rsidRDefault="009403E1" w:rsidP="00096AF2">
            <w:pPr>
              <w:rPr>
                <w:rFonts w:ascii="Verdana" w:hAnsi="Verdana"/>
                <w:b/>
                <w:bCs/>
              </w:rPr>
            </w:pPr>
          </w:p>
          <w:p w14:paraId="6E2A1C2B" w14:textId="77777777" w:rsidR="009403E1" w:rsidRPr="00F52C12" w:rsidRDefault="009403E1" w:rsidP="00096AF2">
            <w:pPr>
              <w:rPr>
                <w:rFonts w:ascii="Verdana" w:hAnsi="Verdana"/>
                <w:b/>
                <w:bCs/>
              </w:rPr>
            </w:pPr>
          </w:p>
          <w:p w14:paraId="60879607" w14:textId="77777777" w:rsidR="009403E1" w:rsidRPr="00F52C12" w:rsidRDefault="009403E1" w:rsidP="00096AF2">
            <w:pPr>
              <w:rPr>
                <w:rFonts w:ascii="Verdana" w:hAnsi="Verdana"/>
                <w:b/>
                <w:bCs/>
              </w:rPr>
            </w:pPr>
          </w:p>
          <w:p w14:paraId="4C9386D9" w14:textId="77777777" w:rsidR="009403E1" w:rsidRPr="00F52C12" w:rsidRDefault="009403E1" w:rsidP="00096AF2">
            <w:pPr>
              <w:rPr>
                <w:rFonts w:ascii="Verdana" w:hAnsi="Verdana"/>
                <w:b/>
                <w:bCs/>
              </w:rPr>
            </w:pPr>
          </w:p>
          <w:p w14:paraId="52A919C8" w14:textId="77777777" w:rsidR="009403E1" w:rsidRPr="00F52C12" w:rsidRDefault="009403E1" w:rsidP="00096AF2">
            <w:pPr>
              <w:rPr>
                <w:rFonts w:ascii="Verdana" w:hAnsi="Verdana"/>
                <w:b/>
                <w:bCs/>
              </w:rPr>
            </w:pPr>
          </w:p>
          <w:p w14:paraId="3C4EFD86" w14:textId="77777777" w:rsidR="009403E1" w:rsidRPr="00F52C12" w:rsidRDefault="009403E1" w:rsidP="00096AF2">
            <w:pPr>
              <w:rPr>
                <w:rFonts w:ascii="Verdana" w:hAnsi="Verdana"/>
                <w:b/>
                <w:bCs/>
              </w:rPr>
            </w:pPr>
          </w:p>
          <w:p w14:paraId="3D60DECA" w14:textId="77777777" w:rsidR="009403E1" w:rsidRPr="00F52C12" w:rsidRDefault="009403E1" w:rsidP="00096AF2">
            <w:pPr>
              <w:rPr>
                <w:rFonts w:ascii="Verdana" w:hAnsi="Verdana"/>
                <w:b/>
                <w:bCs/>
              </w:rPr>
            </w:pPr>
          </w:p>
          <w:p w14:paraId="484FAE72" w14:textId="77777777" w:rsidR="009403E1" w:rsidRPr="00F52C12" w:rsidRDefault="009403E1" w:rsidP="00096AF2">
            <w:pPr>
              <w:rPr>
                <w:rFonts w:ascii="Verdana" w:hAnsi="Verdana"/>
                <w:b/>
                <w:bCs/>
              </w:rPr>
            </w:pPr>
          </w:p>
          <w:p w14:paraId="33E414B2" w14:textId="77777777" w:rsidR="009403E1" w:rsidRPr="00F52C12" w:rsidRDefault="009403E1" w:rsidP="00096AF2">
            <w:pPr>
              <w:rPr>
                <w:rFonts w:ascii="Verdana" w:hAnsi="Verdana"/>
                <w:b/>
                <w:bCs/>
              </w:rPr>
            </w:pPr>
          </w:p>
          <w:p w14:paraId="4FFABCDE" w14:textId="77777777" w:rsidR="009403E1" w:rsidRPr="00F52C12" w:rsidRDefault="009403E1" w:rsidP="00096AF2">
            <w:pPr>
              <w:rPr>
                <w:rFonts w:ascii="Verdana" w:hAnsi="Verdana"/>
                <w:b/>
                <w:bCs/>
              </w:rPr>
            </w:pPr>
          </w:p>
          <w:p w14:paraId="612C6012" w14:textId="77777777" w:rsidR="009403E1" w:rsidRPr="00F52C12" w:rsidRDefault="009403E1" w:rsidP="00096AF2">
            <w:pPr>
              <w:rPr>
                <w:rFonts w:ascii="Verdana" w:hAnsi="Verdana"/>
                <w:b/>
                <w:bCs/>
              </w:rPr>
            </w:pPr>
          </w:p>
          <w:p w14:paraId="7E6E810E" w14:textId="77777777" w:rsidR="009403E1" w:rsidRPr="00F52C12" w:rsidRDefault="009403E1" w:rsidP="00096AF2">
            <w:pPr>
              <w:rPr>
                <w:rFonts w:ascii="Verdana" w:hAnsi="Verdana"/>
                <w:b/>
                <w:bCs/>
              </w:rPr>
            </w:pPr>
          </w:p>
          <w:p w14:paraId="7059F337" w14:textId="77777777" w:rsidR="009403E1" w:rsidRPr="00F52C12" w:rsidRDefault="009403E1" w:rsidP="00096AF2">
            <w:pPr>
              <w:rPr>
                <w:rFonts w:ascii="Verdana" w:hAnsi="Verdana"/>
                <w:b/>
                <w:bCs/>
              </w:rPr>
            </w:pPr>
          </w:p>
          <w:p w14:paraId="45D46C02" w14:textId="77777777" w:rsidR="009403E1" w:rsidRPr="00F52C12" w:rsidRDefault="009403E1" w:rsidP="00096AF2">
            <w:pPr>
              <w:rPr>
                <w:rFonts w:ascii="Verdana" w:hAnsi="Verdana"/>
                <w:b/>
                <w:bCs/>
              </w:rPr>
            </w:pPr>
          </w:p>
          <w:p w14:paraId="01405947" w14:textId="77777777" w:rsidR="009403E1" w:rsidRPr="00F52C12" w:rsidRDefault="009403E1" w:rsidP="00096AF2">
            <w:pPr>
              <w:rPr>
                <w:rFonts w:ascii="Verdana" w:hAnsi="Verdana"/>
                <w:b/>
                <w:bCs/>
              </w:rPr>
            </w:pPr>
          </w:p>
        </w:tc>
      </w:tr>
    </w:tbl>
    <w:p w14:paraId="4F3AB348" w14:textId="77777777" w:rsidR="009403E1" w:rsidRDefault="009403E1" w:rsidP="009403E1">
      <w:pPr>
        <w:tabs>
          <w:tab w:val="left" w:pos="3493"/>
        </w:tabs>
      </w:pPr>
    </w:p>
    <w:p w14:paraId="19FCA2CB" w14:textId="77777777" w:rsidR="009403E1" w:rsidRDefault="009403E1" w:rsidP="009403E1">
      <w:pPr>
        <w:tabs>
          <w:tab w:val="left" w:pos="3493"/>
        </w:tabs>
        <w:ind w:left="1276"/>
      </w:pPr>
    </w:p>
    <w:p w14:paraId="71B23C80" w14:textId="77777777" w:rsidR="007A659B" w:rsidRDefault="007A659B" w:rsidP="00834E97">
      <w:pPr>
        <w:tabs>
          <w:tab w:val="left" w:pos="3493"/>
        </w:tabs>
      </w:pPr>
    </w:p>
    <w:p w14:paraId="587CE4A8" w14:textId="77777777" w:rsidR="007A659B" w:rsidRDefault="007A659B" w:rsidP="00834E97">
      <w:pPr>
        <w:tabs>
          <w:tab w:val="left" w:pos="3493"/>
        </w:tabs>
      </w:pPr>
    </w:p>
    <w:p w14:paraId="06CC2CC4" w14:textId="77777777" w:rsidR="009403E1" w:rsidRPr="00002D8D" w:rsidRDefault="009403E1" w:rsidP="009403E1">
      <w:pPr>
        <w:tabs>
          <w:tab w:val="left" w:pos="3493"/>
        </w:tabs>
        <w:jc w:val="center"/>
        <w:rPr>
          <w:rFonts w:ascii="Arial" w:hAnsi="Arial" w:cs="Arial"/>
          <w:b/>
          <w:sz w:val="32"/>
          <w:szCs w:val="32"/>
          <w:lang w:val="en-GB"/>
        </w:rPr>
      </w:pPr>
      <w:r w:rsidRPr="00002D8D">
        <w:rPr>
          <w:rFonts w:ascii="Arial" w:hAnsi="Arial" w:cs="Arial"/>
          <w:b/>
          <w:sz w:val="32"/>
          <w:szCs w:val="32"/>
          <w:lang w:val="en-GB"/>
        </w:rPr>
        <w:t xml:space="preserve">SECTION </w:t>
      </w:r>
      <w:r>
        <w:rPr>
          <w:rFonts w:ascii="Arial" w:hAnsi="Arial" w:cs="Arial"/>
          <w:b/>
          <w:sz w:val="32"/>
          <w:szCs w:val="32"/>
          <w:lang w:val="en-GB"/>
        </w:rPr>
        <w:t>6</w:t>
      </w:r>
      <w:r w:rsidRPr="00002D8D">
        <w:rPr>
          <w:rFonts w:ascii="Arial" w:hAnsi="Arial" w:cs="Arial"/>
          <w:b/>
          <w:sz w:val="32"/>
          <w:szCs w:val="32"/>
          <w:lang w:val="en-GB"/>
        </w:rPr>
        <w:t xml:space="preserve"> – DECLARATION STATEMENT</w:t>
      </w:r>
    </w:p>
    <w:p w14:paraId="61DE1665" w14:textId="77777777" w:rsidR="009403E1" w:rsidRPr="00CA6A2C" w:rsidRDefault="009403E1" w:rsidP="009403E1">
      <w:pPr>
        <w:tabs>
          <w:tab w:val="left" w:pos="3493"/>
        </w:tabs>
        <w:rPr>
          <w:b/>
          <w:u w:val="single"/>
          <w:lang w:val="en-GB"/>
        </w:rPr>
      </w:pPr>
    </w:p>
    <w:p w14:paraId="200E0D91" w14:textId="77777777" w:rsidR="009403E1" w:rsidRPr="00CA6A2C" w:rsidRDefault="009403E1" w:rsidP="009403E1">
      <w:pPr>
        <w:tabs>
          <w:tab w:val="left" w:pos="3493"/>
        </w:tabs>
        <w:ind w:left="720"/>
        <w:rPr>
          <w:rFonts w:ascii="Arial" w:hAnsi="Arial" w:cs="Arial"/>
          <w:b/>
          <w:u w:val="single"/>
          <w:lang w:val="en-GB"/>
        </w:rPr>
      </w:pPr>
      <w:r w:rsidRPr="00CA6A2C">
        <w:rPr>
          <w:rFonts w:ascii="Arial" w:hAnsi="Arial" w:cs="Arial"/>
          <w:b/>
          <w:bCs/>
        </w:rPr>
        <w:t>PLEASE READ CAREFULLY – YOUR APPLICATION CANNOT PROGRESS UNLESS YOU AGREE TO THE FOLLOWING:</w:t>
      </w:r>
    </w:p>
    <w:p w14:paraId="562B243A" w14:textId="77777777" w:rsidR="009403E1" w:rsidRPr="00CA6A2C" w:rsidRDefault="009403E1" w:rsidP="009403E1">
      <w:pPr>
        <w:tabs>
          <w:tab w:val="left" w:pos="3493"/>
        </w:tabs>
        <w:rPr>
          <w:b/>
          <w:u w:val="single"/>
          <w:lang w:val="en-GB"/>
        </w:rPr>
      </w:pPr>
    </w:p>
    <w:p w14:paraId="5019B9E2" w14:textId="77777777" w:rsidR="009403E1" w:rsidRPr="00CA6A2C" w:rsidRDefault="009403E1" w:rsidP="009403E1">
      <w:pPr>
        <w:tabs>
          <w:tab w:val="left" w:pos="3493"/>
        </w:tabs>
        <w:ind w:left="720"/>
        <w:rPr>
          <w:rFonts w:ascii="Arial" w:hAnsi="Arial" w:cs="Arial"/>
          <w:lang w:val="en-GB"/>
        </w:rPr>
      </w:pPr>
      <w:r w:rsidRPr="00CA6A2C">
        <w:rPr>
          <w:rFonts w:ascii="Arial" w:hAnsi="Arial" w:cs="Arial"/>
          <w:lang w:val="en-GB"/>
        </w:rPr>
        <w:t xml:space="preserve">I have provided ALL RELEVANT EVIDENCE to support my application and understand that any missing evidence will jeopardise the application process. </w:t>
      </w:r>
    </w:p>
    <w:p w14:paraId="05FCF3C3" w14:textId="77777777" w:rsidR="009403E1" w:rsidRPr="00CA6A2C" w:rsidRDefault="009403E1" w:rsidP="009403E1">
      <w:pPr>
        <w:tabs>
          <w:tab w:val="left" w:pos="3493"/>
        </w:tabs>
        <w:rPr>
          <w:rFonts w:ascii="Arial" w:hAnsi="Arial" w:cs="Arial"/>
          <w:lang w:val="en-GB"/>
        </w:rPr>
      </w:pPr>
    </w:p>
    <w:p w14:paraId="54203F74" w14:textId="77777777" w:rsidR="009403E1" w:rsidRPr="00CA6A2C" w:rsidRDefault="009403E1" w:rsidP="009403E1">
      <w:pPr>
        <w:tabs>
          <w:tab w:val="left" w:pos="3493"/>
        </w:tabs>
        <w:ind w:left="720"/>
        <w:rPr>
          <w:rFonts w:ascii="Arial" w:hAnsi="Arial" w:cs="Arial"/>
          <w:lang w:val="en-GB"/>
        </w:rPr>
      </w:pPr>
      <w:r w:rsidRPr="00CA6A2C">
        <w:rPr>
          <w:rFonts w:ascii="Arial" w:hAnsi="Arial" w:cs="Arial"/>
          <w:lang w:val="en-GB"/>
        </w:rPr>
        <w:t xml:space="preserve">I confirm that the information I have submitted in this application form is correct to the best of my knowledge. </w:t>
      </w:r>
    </w:p>
    <w:p w14:paraId="742F2725" w14:textId="77777777" w:rsidR="009403E1" w:rsidRPr="00CA6A2C" w:rsidRDefault="009403E1" w:rsidP="009403E1">
      <w:pPr>
        <w:tabs>
          <w:tab w:val="left" w:pos="3493"/>
        </w:tabs>
        <w:rPr>
          <w:rFonts w:ascii="Arial" w:hAnsi="Arial" w:cs="Arial"/>
          <w:lang w:val="en-GB"/>
        </w:rPr>
      </w:pPr>
    </w:p>
    <w:p w14:paraId="4FFDA6C2" w14:textId="04B068F6" w:rsidR="009403E1" w:rsidRPr="00CA6A2C" w:rsidRDefault="009403E1" w:rsidP="009403E1">
      <w:pPr>
        <w:tabs>
          <w:tab w:val="left" w:pos="3493"/>
        </w:tabs>
        <w:ind w:left="720"/>
        <w:rPr>
          <w:rFonts w:ascii="Arial" w:hAnsi="Arial" w:cs="Arial"/>
          <w:lang w:val="en-GB"/>
        </w:rPr>
      </w:pPr>
      <w:r w:rsidRPr="00CA6A2C">
        <w:rPr>
          <w:rFonts w:ascii="Arial" w:hAnsi="Arial" w:cs="Arial"/>
          <w:lang w:val="en-GB"/>
        </w:rPr>
        <w:t xml:space="preserve">I confirm that I will advise </w:t>
      </w:r>
      <w:r w:rsidRPr="00002D8D">
        <w:rPr>
          <w:rFonts w:ascii="Arial" w:hAnsi="Arial" w:cs="Arial"/>
          <w:lang w:val="en-GB"/>
        </w:rPr>
        <w:t xml:space="preserve">the council’s Early Years Team </w:t>
      </w:r>
      <w:r w:rsidRPr="00CA6A2C">
        <w:rPr>
          <w:rFonts w:ascii="Arial" w:hAnsi="Arial" w:cs="Arial"/>
          <w:lang w:val="en-GB"/>
        </w:rPr>
        <w:t xml:space="preserve">of any changes to my </w:t>
      </w:r>
      <w:r w:rsidR="000A391D" w:rsidRPr="00CA6A2C">
        <w:rPr>
          <w:rFonts w:ascii="Arial" w:hAnsi="Arial" w:cs="Arial"/>
          <w:lang w:val="en-GB"/>
        </w:rPr>
        <w:t>circumstances,</w:t>
      </w:r>
      <w:r w:rsidRPr="00CA6A2C">
        <w:rPr>
          <w:rFonts w:ascii="Arial" w:hAnsi="Arial" w:cs="Arial"/>
          <w:lang w:val="en-GB"/>
        </w:rPr>
        <w:t xml:space="preserve"> or the information provided.</w:t>
      </w:r>
    </w:p>
    <w:p w14:paraId="50F3451B" w14:textId="77777777" w:rsidR="009403E1" w:rsidRPr="00CA6A2C" w:rsidRDefault="009403E1" w:rsidP="009403E1">
      <w:pPr>
        <w:tabs>
          <w:tab w:val="left" w:pos="3493"/>
        </w:tabs>
        <w:rPr>
          <w:rFonts w:ascii="Arial" w:hAnsi="Arial" w:cs="Arial"/>
          <w:lang w:val="en-GB"/>
        </w:rPr>
      </w:pPr>
    </w:p>
    <w:p w14:paraId="1FAEF47A" w14:textId="77777777" w:rsidR="009403E1" w:rsidRPr="00CA6A2C" w:rsidRDefault="009403E1" w:rsidP="009403E1">
      <w:pPr>
        <w:tabs>
          <w:tab w:val="left" w:pos="3493"/>
        </w:tabs>
        <w:ind w:left="720"/>
        <w:rPr>
          <w:rFonts w:ascii="Arial" w:hAnsi="Arial" w:cs="Arial"/>
          <w:lang w:val="en-GB"/>
        </w:rPr>
      </w:pPr>
      <w:r w:rsidRPr="00CA6A2C">
        <w:rPr>
          <w:rFonts w:ascii="Arial" w:hAnsi="Arial" w:cs="Arial"/>
          <w:lang w:val="en-GB"/>
        </w:rPr>
        <w:t xml:space="preserve">I confirm that I understand that information contained in this application will be shared within </w:t>
      </w:r>
      <w:r w:rsidRPr="00002D8D">
        <w:rPr>
          <w:rFonts w:ascii="Arial" w:hAnsi="Arial" w:cs="Arial"/>
          <w:lang w:val="en-GB"/>
        </w:rPr>
        <w:t>Croydon</w:t>
      </w:r>
      <w:r w:rsidRPr="00CA6A2C">
        <w:rPr>
          <w:rFonts w:ascii="Arial" w:hAnsi="Arial" w:cs="Arial"/>
          <w:lang w:val="en-GB"/>
        </w:rPr>
        <w:t xml:space="preserve"> Council and with relevant wider agencies to confirm my eligibility and to progress and sustain my application. </w:t>
      </w:r>
    </w:p>
    <w:p w14:paraId="15E5B3BB" w14:textId="77777777" w:rsidR="009403E1" w:rsidRPr="00CA6A2C" w:rsidRDefault="009403E1" w:rsidP="009403E1">
      <w:pPr>
        <w:tabs>
          <w:tab w:val="left" w:pos="3493"/>
        </w:tabs>
        <w:rPr>
          <w:rFonts w:ascii="Arial" w:hAnsi="Arial" w:cs="Arial"/>
          <w:lang w:val="en-GB"/>
        </w:rPr>
      </w:pPr>
    </w:p>
    <w:p w14:paraId="282CC462" w14:textId="77777777" w:rsidR="009403E1" w:rsidRPr="00CA6A2C" w:rsidRDefault="009403E1" w:rsidP="009403E1">
      <w:pPr>
        <w:tabs>
          <w:tab w:val="left" w:pos="3493"/>
        </w:tabs>
        <w:ind w:left="720"/>
        <w:rPr>
          <w:rFonts w:ascii="Arial" w:hAnsi="Arial" w:cs="Arial"/>
          <w:lang w:val="en-GB"/>
        </w:rPr>
      </w:pPr>
      <w:r w:rsidRPr="00CA6A2C">
        <w:rPr>
          <w:rFonts w:ascii="Arial" w:hAnsi="Arial" w:cs="Arial"/>
          <w:lang w:val="en-GB"/>
        </w:rPr>
        <w:t xml:space="preserve">I understand that falsification of information may lead to my application being rejected without </w:t>
      </w:r>
      <w:r w:rsidRPr="00002D8D">
        <w:rPr>
          <w:rFonts w:ascii="Arial" w:hAnsi="Arial" w:cs="Arial"/>
          <w:lang w:val="en-GB"/>
        </w:rPr>
        <w:t xml:space="preserve">   </w:t>
      </w:r>
      <w:r w:rsidRPr="00CA6A2C">
        <w:rPr>
          <w:rFonts w:ascii="Arial" w:hAnsi="Arial" w:cs="Arial"/>
          <w:lang w:val="en-GB"/>
        </w:rPr>
        <w:t>notice.</w:t>
      </w:r>
    </w:p>
    <w:p w14:paraId="5876A6F6" w14:textId="77777777" w:rsidR="009403E1" w:rsidRPr="00CA6A2C" w:rsidRDefault="009403E1" w:rsidP="009403E1">
      <w:pPr>
        <w:tabs>
          <w:tab w:val="left" w:pos="3493"/>
        </w:tabs>
        <w:rPr>
          <w:rFonts w:ascii="Arial" w:hAnsi="Arial" w:cs="Arial"/>
          <w:lang w:val="en-GB"/>
        </w:rPr>
      </w:pPr>
    </w:p>
    <w:p w14:paraId="5AF01085" w14:textId="77777777" w:rsidR="009403E1" w:rsidRPr="00CA6A2C" w:rsidRDefault="009403E1" w:rsidP="009403E1">
      <w:pPr>
        <w:tabs>
          <w:tab w:val="left" w:pos="3493"/>
        </w:tabs>
        <w:ind w:left="720"/>
        <w:rPr>
          <w:rFonts w:ascii="Arial" w:hAnsi="Arial" w:cs="Arial"/>
          <w:lang w:val="en-GB"/>
        </w:rPr>
      </w:pPr>
      <w:r w:rsidRPr="00CA6A2C">
        <w:rPr>
          <w:rFonts w:ascii="Arial" w:hAnsi="Arial" w:cs="Arial"/>
          <w:lang w:val="en-GB"/>
        </w:rPr>
        <w:t>The Council is under a duty to protect the public funds it administers, and to this end may use the information that you have provided on this form within this authority for the prevention and detection of fraud.  It may also share this information with other bodies administering public funds solely for these purposes.</w:t>
      </w:r>
    </w:p>
    <w:p w14:paraId="46B6A066" w14:textId="77777777" w:rsidR="009403E1" w:rsidRPr="00CA6A2C" w:rsidRDefault="009403E1" w:rsidP="009403E1">
      <w:pPr>
        <w:tabs>
          <w:tab w:val="left" w:pos="3493"/>
        </w:tabs>
        <w:rPr>
          <w:rFonts w:ascii="Arial" w:hAnsi="Arial" w:cs="Arial"/>
          <w:lang w:val="en-GB"/>
        </w:rPr>
      </w:pPr>
    </w:p>
    <w:p w14:paraId="673439FA" w14:textId="77777777" w:rsidR="009403E1" w:rsidRPr="00CA6A2C" w:rsidRDefault="009403E1" w:rsidP="009403E1">
      <w:pPr>
        <w:tabs>
          <w:tab w:val="left" w:pos="3493"/>
        </w:tabs>
        <w:ind w:left="720"/>
        <w:rPr>
          <w:rFonts w:ascii="Arial" w:hAnsi="Arial" w:cs="Arial"/>
          <w:lang w:val="en-GB"/>
        </w:rPr>
      </w:pPr>
      <w:r w:rsidRPr="00002D8D">
        <w:rPr>
          <w:rFonts w:ascii="Arial" w:hAnsi="Arial" w:cs="Arial"/>
          <w:lang w:val="en-GB"/>
        </w:rPr>
        <w:t xml:space="preserve"> </w:t>
      </w:r>
      <w:r w:rsidRPr="00CA6A2C">
        <w:rPr>
          <w:rFonts w:ascii="Arial" w:hAnsi="Arial" w:cs="Arial"/>
          <w:lang w:val="en-GB"/>
        </w:rPr>
        <w:t>If the application is successful, I confirm that I am prepared to be involved in feedback, evaluation, follow-up and review, as required by the Council.</w:t>
      </w:r>
    </w:p>
    <w:p w14:paraId="59A10C40" w14:textId="77777777" w:rsidR="009403E1" w:rsidRPr="00CA6A2C" w:rsidRDefault="009403E1" w:rsidP="009403E1">
      <w:pPr>
        <w:tabs>
          <w:tab w:val="left" w:pos="3493"/>
        </w:tabs>
        <w:rPr>
          <w:rFonts w:ascii="Arial" w:hAnsi="Arial" w:cs="Arial"/>
          <w:lang w:val="en-GB"/>
        </w:rPr>
      </w:pPr>
    </w:p>
    <w:p w14:paraId="125FEAB0" w14:textId="77777777" w:rsidR="009403E1" w:rsidRPr="00CA6A2C" w:rsidRDefault="009403E1" w:rsidP="009403E1">
      <w:pPr>
        <w:tabs>
          <w:tab w:val="left" w:pos="3493"/>
        </w:tabs>
        <w:rPr>
          <w:rFonts w:ascii="Arial" w:hAnsi="Arial" w:cs="Arial"/>
          <w:b/>
          <w:lang w:val="en-GB"/>
        </w:rPr>
      </w:pPr>
      <w:r w:rsidRPr="00002D8D">
        <w:rPr>
          <w:rFonts w:ascii="Arial" w:hAnsi="Arial" w:cs="Arial"/>
          <w:b/>
          <w:lang w:val="en-GB"/>
        </w:rPr>
        <w:t xml:space="preserve">            </w:t>
      </w:r>
      <w:r w:rsidRPr="00CA6A2C">
        <w:rPr>
          <w:rFonts w:ascii="Arial" w:hAnsi="Arial" w:cs="Arial"/>
          <w:b/>
          <w:lang w:val="en-GB"/>
        </w:rPr>
        <w:t xml:space="preserve">I agree to comply with the above terms and conditions: </w:t>
      </w:r>
      <w:r w:rsidRPr="00CA6A2C">
        <w:rPr>
          <w:rFonts w:ascii="Arial" w:hAnsi="Arial" w:cs="Arial"/>
          <w:b/>
          <w:lang w:val="en-GB"/>
        </w:rPr>
        <w:tab/>
        <w:t>Yes / No</w:t>
      </w:r>
    </w:p>
    <w:p w14:paraId="04BB29F3" w14:textId="77777777" w:rsidR="009403E1" w:rsidRPr="00CA6A2C" w:rsidRDefault="009403E1" w:rsidP="009403E1">
      <w:pPr>
        <w:tabs>
          <w:tab w:val="left" w:pos="3493"/>
        </w:tabs>
        <w:rPr>
          <w:rFonts w:ascii="Arial" w:hAnsi="Arial" w:cs="Arial"/>
          <w:lang w:val="en-GB"/>
        </w:rPr>
      </w:pPr>
    </w:p>
    <w:p w14:paraId="1B44F1BF" w14:textId="77777777" w:rsidR="009403E1" w:rsidRPr="00CA6A2C" w:rsidRDefault="009403E1" w:rsidP="009403E1">
      <w:pPr>
        <w:tabs>
          <w:tab w:val="left" w:pos="3493"/>
        </w:tabs>
        <w:rPr>
          <w:rFonts w:ascii="Arial" w:hAnsi="Arial" w:cs="Arial"/>
          <w:lang w:val="en-GB"/>
        </w:rPr>
      </w:pPr>
    </w:p>
    <w:p w14:paraId="3EFAF524" w14:textId="77777777" w:rsidR="009403E1" w:rsidRDefault="009403E1" w:rsidP="009403E1">
      <w:pPr>
        <w:tabs>
          <w:tab w:val="left" w:pos="3493"/>
        </w:tabs>
        <w:rPr>
          <w:rFonts w:ascii="Arial" w:hAnsi="Arial" w:cs="Arial"/>
          <w:b/>
          <w:lang w:val="en-GB"/>
        </w:rPr>
      </w:pPr>
      <w:r w:rsidRPr="00002D8D">
        <w:rPr>
          <w:rFonts w:ascii="Arial" w:hAnsi="Arial" w:cs="Arial"/>
          <w:b/>
          <w:lang w:val="en-GB"/>
        </w:rPr>
        <w:t xml:space="preserve">            </w:t>
      </w:r>
      <w:r w:rsidRPr="00CA6A2C">
        <w:rPr>
          <w:rFonts w:ascii="Arial" w:hAnsi="Arial" w:cs="Arial"/>
          <w:b/>
          <w:lang w:val="en-GB"/>
        </w:rPr>
        <w:t>Print Name:</w:t>
      </w:r>
    </w:p>
    <w:p w14:paraId="7831C515" w14:textId="77777777" w:rsidR="007A659B" w:rsidRDefault="007A659B" w:rsidP="009403E1">
      <w:pPr>
        <w:tabs>
          <w:tab w:val="left" w:pos="3493"/>
        </w:tabs>
        <w:rPr>
          <w:rFonts w:ascii="Arial" w:hAnsi="Arial" w:cs="Arial"/>
          <w:b/>
          <w:lang w:val="en-GB"/>
        </w:rPr>
      </w:pPr>
    </w:p>
    <w:p w14:paraId="6AC580E3" w14:textId="77777777" w:rsidR="007A659B" w:rsidRDefault="007A659B" w:rsidP="009403E1">
      <w:pPr>
        <w:tabs>
          <w:tab w:val="left" w:pos="3493"/>
        </w:tabs>
        <w:rPr>
          <w:rFonts w:ascii="Arial" w:hAnsi="Arial" w:cs="Arial"/>
          <w:b/>
          <w:lang w:val="en-GB"/>
        </w:rPr>
      </w:pPr>
    </w:p>
    <w:p w14:paraId="2E340428" w14:textId="77777777" w:rsidR="009D583F" w:rsidRPr="00CA6A2C" w:rsidRDefault="009D583F" w:rsidP="009403E1">
      <w:pPr>
        <w:tabs>
          <w:tab w:val="left" w:pos="3493"/>
        </w:tabs>
        <w:rPr>
          <w:rFonts w:ascii="Arial" w:hAnsi="Arial" w:cs="Arial"/>
          <w:b/>
          <w:lang w:val="en-GB"/>
        </w:rPr>
      </w:pPr>
    </w:p>
    <w:p w14:paraId="3C9B4E3B" w14:textId="77777777" w:rsidR="009403E1" w:rsidRPr="00CA6A2C" w:rsidRDefault="009403E1" w:rsidP="009403E1">
      <w:pPr>
        <w:tabs>
          <w:tab w:val="left" w:pos="3493"/>
        </w:tabs>
        <w:rPr>
          <w:rFonts w:ascii="Arial" w:hAnsi="Arial" w:cs="Arial"/>
          <w:b/>
          <w:lang w:val="en-GB"/>
        </w:rPr>
      </w:pPr>
    </w:p>
    <w:p w14:paraId="2D14F358" w14:textId="6D022D4B" w:rsidR="009403E1" w:rsidRDefault="009403E1" w:rsidP="009403E1">
      <w:pPr>
        <w:tabs>
          <w:tab w:val="left" w:pos="3493"/>
        </w:tabs>
        <w:rPr>
          <w:rFonts w:ascii="Arial" w:hAnsi="Arial" w:cs="Arial"/>
          <w:b/>
          <w:lang w:val="en-GB"/>
        </w:rPr>
      </w:pPr>
      <w:r w:rsidRPr="00002D8D">
        <w:rPr>
          <w:rFonts w:ascii="Arial" w:hAnsi="Arial" w:cs="Arial"/>
          <w:b/>
          <w:lang w:val="en-GB"/>
        </w:rPr>
        <w:t xml:space="preserve">            </w:t>
      </w:r>
      <w:r w:rsidRPr="00CA6A2C">
        <w:rPr>
          <w:rFonts w:ascii="Arial" w:hAnsi="Arial" w:cs="Arial"/>
          <w:b/>
          <w:lang w:val="en-GB"/>
        </w:rPr>
        <w:t xml:space="preserve">Signature: </w:t>
      </w:r>
      <w:r w:rsidRPr="00CA6A2C">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sidRPr="00CA6A2C">
        <w:rPr>
          <w:rFonts w:ascii="Arial" w:hAnsi="Arial" w:cs="Arial"/>
          <w:b/>
          <w:lang w:val="en-GB"/>
        </w:rPr>
        <w:t>Date ____/____/____</w:t>
      </w:r>
    </w:p>
    <w:p w14:paraId="4F2AFF7E" w14:textId="77777777" w:rsidR="009D583F" w:rsidRDefault="009D583F" w:rsidP="009403E1">
      <w:pPr>
        <w:tabs>
          <w:tab w:val="left" w:pos="3493"/>
        </w:tabs>
        <w:rPr>
          <w:rFonts w:ascii="Arial" w:hAnsi="Arial" w:cs="Arial"/>
          <w:b/>
          <w:lang w:val="en-GB"/>
        </w:rPr>
      </w:pPr>
    </w:p>
    <w:p w14:paraId="571E746B" w14:textId="77777777" w:rsidR="009D583F" w:rsidRPr="00CA6A2C" w:rsidRDefault="009D583F" w:rsidP="009403E1">
      <w:pPr>
        <w:tabs>
          <w:tab w:val="left" w:pos="3493"/>
        </w:tabs>
        <w:rPr>
          <w:rFonts w:ascii="Arial" w:hAnsi="Arial" w:cs="Arial"/>
          <w:b/>
          <w:lang w:val="en-GB"/>
        </w:rPr>
      </w:pPr>
    </w:p>
    <w:p w14:paraId="17C83C81" w14:textId="77777777" w:rsidR="009403E1" w:rsidRPr="00CA6A2C" w:rsidRDefault="009403E1" w:rsidP="009403E1">
      <w:pPr>
        <w:tabs>
          <w:tab w:val="left" w:pos="3493"/>
        </w:tabs>
        <w:rPr>
          <w:rFonts w:ascii="Arial" w:hAnsi="Arial" w:cs="Arial"/>
          <w:b/>
          <w:lang w:val="en-GB"/>
        </w:rPr>
      </w:pPr>
    </w:p>
    <w:p w14:paraId="77C5E9EA" w14:textId="77777777" w:rsidR="009403E1" w:rsidRDefault="009403E1" w:rsidP="009403E1">
      <w:pPr>
        <w:tabs>
          <w:tab w:val="left" w:pos="3493"/>
        </w:tabs>
        <w:rPr>
          <w:rFonts w:ascii="Arial" w:hAnsi="Arial" w:cs="Arial"/>
          <w:b/>
          <w:lang w:val="en-GB"/>
        </w:rPr>
      </w:pPr>
      <w:r w:rsidRPr="00002D8D">
        <w:rPr>
          <w:rFonts w:ascii="Arial" w:hAnsi="Arial" w:cs="Arial"/>
          <w:b/>
          <w:lang w:val="en-GB"/>
        </w:rPr>
        <w:t xml:space="preserve">            </w:t>
      </w:r>
      <w:r w:rsidRPr="00CA6A2C">
        <w:rPr>
          <w:rFonts w:ascii="Arial" w:hAnsi="Arial" w:cs="Arial"/>
          <w:b/>
          <w:lang w:val="en-GB"/>
        </w:rPr>
        <w:t xml:space="preserve">Position within organisation: </w:t>
      </w:r>
    </w:p>
    <w:p w14:paraId="67EF070D" w14:textId="77777777" w:rsidR="007A659B" w:rsidRDefault="007A659B" w:rsidP="009403E1">
      <w:pPr>
        <w:tabs>
          <w:tab w:val="left" w:pos="3493"/>
        </w:tabs>
        <w:rPr>
          <w:rFonts w:ascii="Arial" w:hAnsi="Arial" w:cs="Arial"/>
          <w:b/>
          <w:lang w:val="en-GB"/>
        </w:rPr>
      </w:pPr>
    </w:p>
    <w:p w14:paraId="715F35EB" w14:textId="77777777" w:rsidR="007A659B" w:rsidRDefault="007A659B" w:rsidP="009403E1">
      <w:pPr>
        <w:tabs>
          <w:tab w:val="left" w:pos="3493"/>
        </w:tabs>
        <w:rPr>
          <w:rFonts w:ascii="Arial" w:hAnsi="Arial" w:cs="Arial"/>
          <w:b/>
          <w:lang w:val="en-GB"/>
        </w:rPr>
      </w:pPr>
    </w:p>
    <w:p w14:paraId="2BF32EF9" w14:textId="77777777" w:rsidR="009D583F" w:rsidRDefault="009D583F" w:rsidP="009403E1">
      <w:pPr>
        <w:tabs>
          <w:tab w:val="left" w:pos="3493"/>
        </w:tabs>
        <w:rPr>
          <w:rFonts w:ascii="Arial" w:hAnsi="Arial" w:cs="Arial"/>
          <w:b/>
          <w:lang w:val="en-GB"/>
        </w:rPr>
      </w:pPr>
    </w:p>
    <w:p w14:paraId="493C4EC2" w14:textId="77777777" w:rsidR="009D583F" w:rsidRPr="00CA6A2C" w:rsidRDefault="009D583F" w:rsidP="009403E1">
      <w:pPr>
        <w:tabs>
          <w:tab w:val="left" w:pos="3493"/>
        </w:tabs>
        <w:rPr>
          <w:rFonts w:ascii="Arial" w:hAnsi="Arial" w:cs="Arial"/>
          <w:b/>
          <w:lang w:val="en-GB"/>
        </w:rPr>
      </w:pPr>
    </w:p>
    <w:p w14:paraId="7EABBA07" w14:textId="77777777" w:rsidR="009403E1" w:rsidRPr="00CA6A2C" w:rsidRDefault="009403E1" w:rsidP="009403E1">
      <w:pPr>
        <w:tabs>
          <w:tab w:val="left" w:pos="3493"/>
        </w:tabs>
        <w:rPr>
          <w:rFonts w:ascii="Arial" w:hAnsi="Arial" w:cs="Arial"/>
          <w:b/>
          <w:lang w:val="en-GB"/>
        </w:rPr>
      </w:pPr>
    </w:p>
    <w:p w14:paraId="1D0CA0D9" w14:textId="77777777" w:rsidR="009403E1" w:rsidRPr="00CA6A2C" w:rsidRDefault="009403E1" w:rsidP="009403E1">
      <w:pPr>
        <w:tabs>
          <w:tab w:val="left" w:pos="3493"/>
        </w:tabs>
        <w:rPr>
          <w:rFonts w:ascii="Arial" w:hAnsi="Arial" w:cs="Arial"/>
          <w:b/>
          <w:lang w:val="en-GB"/>
        </w:rPr>
      </w:pPr>
      <w:r w:rsidRPr="00002D8D">
        <w:rPr>
          <w:rFonts w:ascii="Arial" w:hAnsi="Arial" w:cs="Arial"/>
          <w:b/>
          <w:lang w:val="en-GB"/>
        </w:rPr>
        <w:t xml:space="preserve">            </w:t>
      </w:r>
      <w:r w:rsidRPr="00CA6A2C">
        <w:rPr>
          <w:rFonts w:ascii="Arial" w:hAnsi="Arial" w:cs="Arial"/>
          <w:b/>
          <w:lang w:val="en-GB"/>
        </w:rPr>
        <w:t>Contact Tel:</w:t>
      </w:r>
      <w:r w:rsidRPr="00CA6A2C">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sidRPr="00CA6A2C">
        <w:rPr>
          <w:rFonts w:ascii="Arial" w:hAnsi="Arial" w:cs="Arial"/>
          <w:b/>
          <w:lang w:val="en-GB"/>
        </w:rPr>
        <w:t xml:space="preserve">Mobile Tel: </w:t>
      </w:r>
    </w:p>
    <w:p w14:paraId="08835384" w14:textId="77777777" w:rsidR="009403E1" w:rsidRPr="00CA6A2C" w:rsidRDefault="009403E1" w:rsidP="009403E1">
      <w:pPr>
        <w:tabs>
          <w:tab w:val="left" w:pos="3493"/>
        </w:tabs>
      </w:pPr>
    </w:p>
    <w:p w14:paraId="3127A8A6" w14:textId="77777777" w:rsidR="009403E1" w:rsidRPr="00002D8D" w:rsidRDefault="009403E1" w:rsidP="009403E1">
      <w:pPr>
        <w:tabs>
          <w:tab w:val="left" w:pos="3493"/>
        </w:tabs>
      </w:pPr>
      <w:r w:rsidRPr="00002D8D">
        <w:t xml:space="preserve"> </w:t>
      </w:r>
    </w:p>
    <w:p w14:paraId="597DBCE6" w14:textId="77777777" w:rsidR="009403E1" w:rsidRPr="00002D8D" w:rsidRDefault="009403E1" w:rsidP="009403E1">
      <w:pPr>
        <w:tabs>
          <w:tab w:val="left" w:pos="3493"/>
        </w:tabs>
        <w:ind w:left="1276"/>
      </w:pPr>
    </w:p>
    <w:p w14:paraId="47C4A02A" w14:textId="77777777" w:rsidR="009403E1" w:rsidRDefault="009403E1" w:rsidP="009403E1">
      <w:pPr>
        <w:tabs>
          <w:tab w:val="left" w:pos="3493"/>
        </w:tabs>
        <w:ind w:left="1276"/>
      </w:pPr>
    </w:p>
    <w:p w14:paraId="46D59E57" w14:textId="77777777" w:rsidR="00CC0D91" w:rsidRDefault="00CC0D91" w:rsidP="009403E1">
      <w:pPr>
        <w:tabs>
          <w:tab w:val="left" w:pos="3493"/>
        </w:tabs>
        <w:ind w:left="1276"/>
      </w:pPr>
    </w:p>
    <w:p w14:paraId="265BD3BE" w14:textId="54027910" w:rsidR="00107726" w:rsidRDefault="00107726" w:rsidP="001D642E">
      <w:pPr>
        <w:tabs>
          <w:tab w:val="left" w:pos="3493"/>
        </w:tabs>
      </w:pPr>
    </w:p>
    <w:p w14:paraId="72F8C989" w14:textId="77777777" w:rsidR="001D642E" w:rsidRDefault="001D642E" w:rsidP="001D642E">
      <w:pPr>
        <w:tabs>
          <w:tab w:val="left" w:pos="3493"/>
        </w:tabs>
      </w:pPr>
    </w:p>
    <w:p w14:paraId="69C92BED" w14:textId="77777777" w:rsidR="001D642E" w:rsidRDefault="001D642E" w:rsidP="001D642E">
      <w:pPr>
        <w:tabs>
          <w:tab w:val="left" w:pos="3493"/>
        </w:tabs>
      </w:pPr>
    </w:p>
    <w:p w14:paraId="1C82B99A" w14:textId="252FA4C2" w:rsidR="001D642E" w:rsidRDefault="001D642E" w:rsidP="001D642E">
      <w:pPr>
        <w:tabs>
          <w:tab w:val="left" w:pos="3493"/>
        </w:tabs>
        <w:rPr>
          <w:rFonts w:ascii="Arial" w:hAnsi="Arial" w:cs="Arial"/>
          <w:b/>
          <w:bCs/>
          <w:sz w:val="32"/>
          <w:szCs w:val="32"/>
        </w:rPr>
      </w:pPr>
    </w:p>
    <w:p w14:paraId="1D4DEF59" w14:textId="77777777" w:rsidR="00820019" w:rsidRDefault="00820019" w:rsidP="001D642E">
      <w:pPr>
        <w:tabs>
          <w:tab w:val="left" w:pos="3493"/>
        </w:tabs>
        <w:rPr>
          <w:rFonts w:ascii="Arial" w:hAnsi="Arial" w:cs="Arial"/>
          <w:b/>
          <w:bCs/>
          <w:sz w:val="32"/>
          <w:szCs w:val="32"/>
        </w:rPr>
      </w:pPr>
    </w:p>
    <w:p w14:paraId="1AF59B71" w14:textId="1021A459" w:rsidR="00820019" w:rsidRDefault="00820019" w:rsidP="00820019">
      <w:pPr>
        <w:tabs>
          <w:tab w:val="left" w:pos="3493"/>
        </w:tabs>
        <w:ind w:left="720"/>
        <w:rPr>
          <w:rFonts w:ascii="Arial" w:hAnsi="Arial" w:cs="Arial"/>
          <w:b/>
          <w:bCs/>
          <w:sz w:val="32"/>
          <w:szCs w:val="32"/>
        </w:rPr>
      </w:pPr>
      <w:r>
        <w:rPr>
          <w:rFonts w:ascii="Arial" w:hAnsi="Arial" w:cs="Arial"/>
          <w:b/>
          <w:bCs/>
          <w:sz w:val="32"/>
          <w:szCs w:val="32"/>
        </w:rPr>
        <w:t>1</w:t>
      </w:r>
      <w:r w:rsidR="00554CC9">
        <w:rPr>
          <w:rFonts w:ascii="Arial" w:hAnsi="Arial" w:cs="Arial"/>
          <w:b/>
          <w:bCs/>
          <w:sz w:val="32"/>
          <w:szCs w:val="32"/>
        </w:rPr>
        <w:t>0</w:t>
      </w:r>
      <w:r>
        <w:rPr>
          <w:rFonts w:ascii="Arial" w:hAnsi="Arial" w:cs="Arial"/>
          <w:b/>
          <w:bCs/>
          <w:sz w:val="32"/>
          <w:szCs w:val="32"/>
        </w:rPr>
        <w:t xml:space="preserve">.   </w:t>
      </w:r>
      <w:r w:rsidRPr="001D3685">
        <w:rPr>
          <w:rFonts w:ascii="Arial" w:hAnsi="Arial" w:cs="Arial"/>
          <w:b/>
          <w:bCs/>
          <w:sz w:val="32"/>
          <w:szCs w:val="32"/>
        </w:rPr>
        <w:t>Appeals Procedure</w:t>
      </w:r>
    </w:p>
    <w:p w14:paraId="5B590E39" w14:textId="77777777" w:rsidR="00820019" w:rsidRPr="001D3685" w:rsidRDefault="00820019" w:rsidP="00820019">
      <w:pPr>
        <w:tabs>
          <w:tab w:val="left" w:pos="3493"/>
        </w:tabs>
        <w:rPr>
          <w:rFonts w:ascii="Arial" w:hAnsi="Arial" w:cs="Arial"/>
          <w:sz w:val="32"/>
          <w:szCs w:val="32"/>
        </w:rPr>
      </w:pPr>
    </w:p>
    <w:p w14:paraId="02838830" w14:textId="77777777" w:rsidR="00820019" w:rsidRDefault="00820019" w:rsidP="00820019">
      <w:pPr>
        <w:tabs>
          <w:tab w:val="left" w:pos="3493"/>
        </w:tabs>
        <w:ind w:left="720"/>
        <w:rPr>
          <w:rFonts w:ascii="Arial" w:hAnsi="Arial" w:cs="Arial"/>
        </w:rPr>
      </w:pPr>
      <w:r w:rsidRPr="001D3685">
        <w:rPr>
          <w:rFonts w:ascii="Arial" w:hAnsi="Arial" w:cs="Arial"/>
          <w:szCs w:val="24"/>
        </w:rPr>
        <w:t>10.1. This</w:t>
      </w:r>
      <w:r w:rsidRPr="001D3685">
        <w:rPr>
          <w:rFonts w:ascii="Arial" w:hAnsi="Arial" w:cs="Arial"/>
        </w:rPr>
        <w:t xml:space="preserve"> appeals procedure applies to early years providers who have applied to Croydon Council for Capital Grant funding as part of the Childcare Reforms.</w:t>
      </w:r>
    </w:p>
    <w:p w14:paraId="0B0C46FF" w14:textId="77777777" w:rsidR="00820019" w:rsidRDefault="00820019" w:rsidP="00820019">
      <w:pPr>
        <w:tabs>
          <w:tab w:val="left" w:pos="3493"/>
        </w:tabs>
        <w:ind w:left="720"/>
        <w:rPr>
          <w:rFonts w:ascii="Arial" w:hAnsi="Arial" w:cs="Arial"/>
        </w:rPr>
      </w:pPr>
    </w:p>
    <w:p w14:paraId="710C68E5" w14:textId="77777777" w:rsidR="00820019" w:rsidRDefault="00820019" w:rsidP="00820019">
      <w:pPr>
        <w:tabs>
          <w:tab w:val="left" w:pos="3493"/>
        </w:tabs>
        <w:ind w:left="720"/>
        <w:rPr>
          <w:rFonts w:ascii="Arial" w:hAnsi="Arial" w:cs="Arial"/>
        </w:rPr>
      </w:pPr>
      <w:r>
        <w:rPr>
          <w:rFonts w:ascii="Arial" w:hAnsi="Arial" w:cs="Arial"/>
        </w:rPr>
        <w:t xml:space="preserve">10.2. </w:t>
      </w:r>
      <w:r w:rsidRPr="001D3685">
        <w:rPr>
          <w:rFonts w:ascii="Arial" w:hAnsi="Arial" w:cs="Arial"/>
        </w:rPr>
        <w:t>The appeals procedure only applies to applicants that have an application for Capital Grant funding rejected.</w:t>
      </w:r>
    </w:p>
    <w:p w14:paraId="04211C3C" w14:textId="77777777" w:rsidR="00820019" w:rsidRDefault="00820019" w:rsidP="00820019">
      <w:pPr>
        <w:tabs>
          <w:tab w:val="left" w:pos="3493"/>
        </w:tabs>
        <w:ind w:left="720"/>
        <w:rPr>
          <w:rFonts w:ascii="Arial" w:hAnsi="Arial" w:cs="Arial"/>
        </w:rPr>
      </w:pPr>
    </w:p>
    <w:p w14:paraId="0544E884" w14:textId="77777777" w:rsidR="00820019" w:rsidRDefault="00820019" w:rsidP="00820019">
      <w:pPr>
        <w:tabs>
          <w:tab w:val="left" w:pos="3493"/>
        </w:tabs>
        <w:ind w:left="720"/>
        <w:rPr>
          <w:rFonts w:ascii="Arial" w:hAnsi="Arial" w:cs="Arial"/>
        </w:rPr>
      </w:pPr>
      <w:r>
        <w:rPr>
          <w:rFonts w:ascii="Arial" w:hAnsi="Arial" w:cs="Arial"/>
        </w:rPr>
        <w:t xml:space="preserve">10.3. </w:t>
      </w:r>
      <w:r w:rsidRPr="001D3685">
        <w:rPr>
          <w:rFonts w:ascii="Arial" w:hAnsi="Arial" w:cs="Arial"/>
        </w:rPr>
        <w:t>There is no appeals procedure for applicants regarding the level of grant awarded.</w:t>
      </w:r>
    </w:p>
    <w:p w14:paraId="3F98C4B4" w14:textId="77777777" w:rsidR="00820019" w:rsidRDefault="00820019" w:rsidP="00820019">
      <w:pPr>
        <w:tabs>
          <w:tab w:val="left" w:pos="3493"/>
        </w:tabs>
        <w:ind w:left="720"/>
        <w:rPr>
          <w:rFonts w:ascii="Arial" w:hAnsi="Arial" w:cs="Arial"/>
        </w:rPr>
      </w:pPr>
    </w:p>
    <w:p w14:paraId="62BF026F" w14:textId="77777777" w:rsidR="00820019" w:rsidRPr="001D3685" w:rsidRDefault="00820019" w:rsidP="00820019">
      <w:pPr>
        <w:tabs>
          <w:tab w:val="left" w:pos="3493"/>
        </w:tabs>
        <w:ind w:left="720"/>
        <w:rPr>
          <w:rFonts w:ascii="Arial" w:hAnsi="Arial" w:cs="Arial"/>
        </w:rPr>
      </w:pPr>
      <w:r>
        <w:rPr>
          <w:rFonts w:ascii="Arial" w:hAnsi="Arial" w:cs="Arial"/>
        </w:rPr>
        <w:t xml:space="preserve">10.4. </w:t>
      </w:r>
      <w:r w:rsidRPr="001D3685">
        <w:rPr>
          <w:rFonts w:ascii="Arial" w:hAnsi="Arial" w:cs="Arial"/>
          <w:b/>
          <w:bCs/>
          <w:u w:val="single"/>
        </w:rPr>
        <w:t>Grounds for appeal</w:t>
      </w:r>
    </w:p>
    <w:p w14:paraId="54CD3C62" w14:textId="77777777" w:rsidR="00820019" w:rsidRDefault="00820019" w:rsidP="00820019">
      <w:pPr>
        <w:pStyle w:val="ListParagraph"/>
        <w:tabs>
          <w:tab w:val="left" w:pos="3493"/>
        </w:tabs>
        <w:ind w:left="792"/>
        <w:jc w:val="both"/>
        <w:rPr>
          <w:rFonts w:ascii="Arial" w:hAnsi="Arial" w:cs="Arial"/>
        </w:rPr>
      </w:pPr>
      <w:r w:rsidRPr="00107726">
        <w:rPr>
          <w:rFonts w:ascii="Arial" w:hAnsi="Arial" w:cs="Arial"/>
        </w:rPr>
        <w:t>An appeal can only be made on the basis that the council did not follow the correct procedure in determining the grant application, or the council did not act reasonably in the assessment of the application.</w:t>
      </w:r>
    </w:p>
    <w:p w14:paraId="60925032" w14:textId="77777777" w:rsidR="00820019" w:rsidRDefault="00820019" w:rsidP="00820019">
      <w:pPr>
        <w:pStyle w:val="ListParagraph"/>
        <w:tabs>
          <w:tab w:val="left" w:pos="3493"/>
        </w:tabs>
        <w:ind w:left="792"/>
        <w:jc w:val="both"/>
        <w:rPr>
          <w:rFonts w:ascii="Arial" w:hAnsi="Arial" w:cs="Arial"/>
        </w:rPr>
      </w:pPr>
    </w:p>
    <w:p w14:paraId="681B6AC6" w14:textId="77777777" w:rsidR="00820019" w:rsidRDefault="00820019" w:rsidP="00820019">
      <w:pPr>
        <w:pStyle w:val="ListParagraph"/>
        <w:tabs>
          <w:tab w:val="left" w:pos="3493"/>
        </w:tabs>
        <w:ind w:left="792"/>
        <w:jc w:val="both"/>
        <w:rPr>
          <w:rFonts w:ascii="Arial" w:hAnsi="Arial" w:cs="Arial"/>
        </w:rPr>
      </w:pPr>
      <w:r>
        <w:rPr>
          <w:rFonts w:ascii="Arial" w:hAnsi="Arial" w:cs="Arial"/>
        </w:rPr>
        <w:t xml:space="preserve">10.5. </w:t>
      </w:r>
      <w:r w:rsidRPr="001D3685">
        <w:rPr>
          <w:rFonts w:ascii="Arial" w:hAnsi="Arial" w:cs="Arial"/>
        </w:rPr>
        <w:t>For the sake of clarity, an applicant cannot appeal the eligibility criteria that has been set by the council.</w:t>
      </w:r>
    </w:p>
    <w:p w14:paraId="7EDC1B3F" w14:textId="77777777" w:rsidR="00820019" w:rsidRDefault="00820019" w:rsidP="00820019">
      <w:pPr>
        <w:pStyle w:val="ListParagraph"/>
        <w:tabs>
          <w:tab w:val="left" w:pos="3493"/>
        </w:tabs>
        <w:ind w:left="792"/>
        <w:jc w:val="both"/>
        <w:rPr>
          <w:rFonts w:ascii="Arial" w:hAnsi="Arial" w:cs="Arial"/>
        </w:rPr>
      </w:pPr>
    </w:p>
    <w:p w14:paraId="5D0E409D" w14:textId="77777777" w:rsidR="00820019" w:rsidRPr="001D3685" w:rsidRDefault="00820019" w:rsidP="00820019">
      <w:pPr>
        <w:pStyle w:val="ListParagraph"/>
        <w:tabs>
          <w:tab w:val="left" w:pos="3493"/>
        </w:tabs>
        <w:ind w:left="792"/>
        <w:jc w:val="both"/>
        <w:rPr>
          <w:rFonts w:ascii="Arial" w:hAnsi="Arial" w:cs="Arial"/>
        </w:rPr>
      </w:pPr>
      <w:r>
        <w:rPr>
          <w:rFonts w:ascii="Arial" w:hAnsi="Arial" w:cs="Arial"/>
        </w:rPr>
        <w:t xml:space="preserve">10.6. </w:t>
      </w:r>
      <w:r w:rsidRPr="001D3685">
        <w:rPr>
          <w:rFonts w:ascii="Arial" w:hAnsi="Arial" w:cs="Arial"/>
          <w:b/>
          <w:bCs/>
          <w:u w:val="single"/>
        </w:rPr>
        <w:t>Consideration of appeals</w:t>
      </w:r>
    </w:p>
    <w:p w14:paraId="06D1A347" w14:textId="77777777" w:rsidR="00820019" w:rsidRDefault="00820019" w:rsidP="00820019">
      <w:pPr>
        <w:pStyle w:val="ListParagraph"/>
        <w:tabs>
          <w:tab w:val="left" w:pos="3493"/>
        </w:tabs>
        <w:ind w:left="792"/>
        <w:jc w:val="both"/>
        <w:rPr>
          <w:rFonts w:ascii="Arial" w:hAnsi="Arial" w:cs="Arial"/>
        </w:rPr>
      </w:pPr>
      <w:r w:rsidRPr="00107726">
        <w:rPr>
          <w:rFonts w:ascii="Arial" w:hAnsi="Arial" w:cs="Arial"/>
        </w:rPr>
        <w:t>An appeals panel composed of three officers will consider all appeals.  These officers will not have been involved in the processing / assessment of the applications for the Capital Grant.</w:t>
      </w:r>
    </w:p>
    <w:p w14:paraId="33717EE9" w14:textId="77777777" w:rsidR="00820019" w:rsidRDefault="00820019" w:rsidP="00820019">
      <w:pPr>
        <w:pStyle w:val="ListParagraph"/>
        <w:tabs>
          <w:tab w:val="left" w:pos="3493"/>
        </w:tabs>
        <w:ind w:left="792"/>
        <w:jc w:val="both"/>
        <w:rPr>
          <w:rFonts w:ascii="Arial" w:hAnsi="Arial" w:cs="Arial"/>
        </w:rPr>
      </w:pPr>
    </w:p>
    <w:p w14:paraId="241E7941" w14:textId="77777777" w:rsidR="00820019" w:rsidRDefault="00820019" w:rsidP="00820019">
      <w:pPr>
        <w:pStyle w:val="ListParagraph"/>
        <w:tabs>
          <w:tab w:val="left" w:pos="3493"/>
        </w:tabs>
        <w:ind w:left="792"/>
        <w:jc w:val="both"/>
        <w:rPr>
          <w:rFonts w:ascii="Arial" w:hAnsi="Arial" w:cs="Arial"/>
        </w:rPr>
      </w:pPr>
      <w:r>
        <w:rPr>
          <w:rFonts w:ascii="Arial" w:hAnsi="Arial" w:cs="Arial"/>
        </w:rPr>
        <w:t xml:space="preserve">10.7. </w:t>
      </w:r>
      <w:r w:rsidRPr="001D3685">
        <w:rPr>
          <w:rFonts w:ascii="Arial" w:hAnsi="Arial" w:cs="Arial"/>
        </w:rPr>
        <w:t xml:space="preserve">If the officer panel agree that there are sufficient grounds for appeal, the applicant will be invited to a conference call with the panel.  The council will present </w:t>
      </w:r>
      <w:proofErr w:type="spellStart"/>
      <w:proofErr w:type="gramStart"/>
      <w:r w:rsidRPr="001D3685">
        <w:rPr>
          <w:rFonts w:ascii="Arial" w:hAnsi="Arial" w:cs="Arial"/>
        </w:rPr>
        <w:t>it’s</w:t>
      </w:r>
      <w:proofErr w:type="spellEnd"/>
      <w:proofErr w:type="gramEnd"/>
      <w:r w:rsidRPr="001D3685">
        <w:rPr>
          <w:rFonts w:ascii="Arial" w:hAnsi="Arial" w:cs="Arial"/>
        </w:rPr>
        <w:t xml:space="preserve"> case first and the applicant will then present their case after which questions may be put. </w:t>
      </w:r>
    </w:p>
    <w:p w14:paraId="401E6677" w14:textId="77777777" w:rsidR="00820019" w:rsidRDefault="00820019" w:rsidP="00820019">
      <w:pPr>
        <w:pStyle w:val="ListParagraph"/>
        <w:tabs>
          <w:tab w:val="left" w:pos="3493"/>
        </w:tabs>
        <w:ind w:left="792"/>
        <w:jc w:val="both"/>
        <w:rPr>
          <w:rFonts w:ascii="Arial" w:hAnsi="Arial" w:cs="Arial"/>
        </w:rPr>
      </w:pPr>
    </w:p>
    <w:p w14:paraId="694DB161" w14:textId="77777777" w:rsidR="00820019" w:rsidRPr="001D3685" w:rsidRDefault="00820019" w:rsidP="00820019">
      <w:pPr>
        <w:pStyle w:val="ListParagraph"/>
        <w:tabs>
          <w:tab w:val="left" w:pos="3493"/>
        </w:tabs>
        <w:ind w:left="792"/>
        <w:jc w:val="both"/>
        <w:rPr>
          <w:rFonts w:ascii="Arial" w:hAnsi="Arial" w:cs="Arial"/>
        </w:rPr>
      </w:pPr>
      <w:r>
        <w:rPr>
          <w:rFonts w:ascii="Arial" w:hAnsi="Arial" w:cs="Arial"/>
        </w:rPr>
        <w:t xml:space="preserve">10.8. </w:t>
      </w:r>
      <w:r w:rsidRPr="001D3685">
        <w:rPr>
          <w:rFonts w:ascii="Arial" w:hAnsi="Arial" w:cs="Arial"/>
        </w:rPr>
        <w:t xml:space="preserve">The appeals panel will inform the applicant of its decision and findings in writing.  If the appeal is upheld the council will reconsider the application for Capital Grant.  A successful appeal will not automatically result in a different decision.  The decision by the appeals panel is final. </w:t>
      </w:r>
    </w:p>
    <w:p w14:paraId="2FF667B7" w14:textId="77777777" w:rsidR="00820019" w:rsidRPr="001D642E" w:rsidRDefault="00820019" w:rsidP="001D642E">
      <w:pPr>
        <w:tabs>
          <w:tab w:val="left" w:pos="3493"/>
        </w:tabs>
        <w:rPr>
          <w:rFonts w:ascii="Arial" w:hAnsi="Arial" w:cs="Arial"/>
          <w:b/>
          <w:bCs/>
          <w:sz w:val="32"/>
          <w:szCs w:val="32"/>
        </w:rPr>
      </w:pPr>
    </w:p>
    <w:sectPr w:rsidR="00820019" w:rsidRPr="001D642E" w:rsidSect="0038237E">
      <w:pgSz w:w="11894" w:h="16834"/>
      <w:pgMar w:top="0" w:right="464" w:bottom="4" w:left="9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FFCC3" w14:textId="77777777" w:rsidR="00F66071" w:rsidRDefault="00F66071" w:rsidP="0038237E">
      <w:r>
        <w:separator/>
      </w:r>
    </w:p>
  </w:endnote>
  <w:endnote w:type="continuationSeparator" w:id="0">
    <w:p w14:paraId="407966FD" w14:textId="77777777" w:rsidR="00F66071" w:rsidRDefault="00F66071" w:rsidP="00382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6FAA7" w14:textId="77777777" w:rsidR="00F66071" w:rsidRDefault="00F66071" w:rsidP="0038237E">
      <w:r>
        <w:separator/>
      </w:r>
    </w:p>
  </w:footnote>
  <w:footnote w:type="continuationSeparator" w:id="0">
    <w:p w14:paraId="4A9AE85B" w14:textId="77777777" w:rsidR="00F66071" w:rsidRDefault="00F66071" w:rsidP="00382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A2067"/>
    <w:multiLevelType w:val="hybridMultilevel"/>
    <w:tmpl w:val="426A55DE"/>
    <w:lvl w:ilvl="0" w:tplc="E594ED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AC01964"/>
    <w:multiLevelType w:val="multilevel"/>
    <w:tmpl w:val="BD867628"/>
    <w:lvl w:ilvl="0">
      <w:start w:val="1"/>
      <w:numFmt w:val="decimal"/>
      <w:lvlText w:val="%1."/>
      <w:lvlJc w:val="left"/>
      <w:pPr>
        <w:ind w:left="1636" w:hanging="360"/>
      </w:pPr>
      <w:rPr>
        <w:rFonts w:hint="default"/>
        <w:b/>
        <w:bCs/>
        <w:sz w:val="28"/>
        <w:szCs w:val="28"/>
      </w:rPr>
    </w:lvl>
    <w:lvl w:ilvl="1">
      <w:start w:val="1"/>
      <w:numFmt w:val="decimal"/>
      <w:isLgl/>
      <w:lvlText w:val="%1.%2"/>
      <w:lvlJc w:val="left"/>
      <w:pPr>
        <w:ind w:left="1816" w:hanging="540"/>
      </w:pPr>
      <w:rPr>
        <w:rFonts w:ascii="Arial" w:hAnsi="Arial" w:cs="Arial" w:hint="default"/>
        <w:b w:val="0"/>
        <w:bCs w:val="0"/>
        <w:sz w:val="24"/>
        <w:szCs w:val="24"/>
      </w:rPr>
    </w:lvl>
    <w:lvl w:ilvl="2">
      <w:start w:val="1"/>
      <w:numFmt w:val="decimal"/>
      <w:isLgl/>
      <w:lvlText w:val="%1.%2.%3"/>
      <w:lvlJc w:val="left"/>
      <w:pPr>
        <w:ind w:left="1996" w:hanging="720"/>
      </w:pPr>
      <w:rPr>
        <w:rFonts w:hint="default"/>
      </w:rPr>
    </w:lvl>
    <w:lvl w:ilvl="3">
      <w:start w:val="1"/>
      <w:numFmt w:val="decimal"/>
      <w:isLgl/>
      <w:lvlText w:val="%1.%2.%3.%4"/>
      <w:lvlJc w:val="left"/>
      <w:pPr>
        <w:ind w:left="2356"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716" w:hanging="144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3076" w:hanging="1800"/>
      </w:pPr>
      <w:rPr>
        <w:rFonts w:hint="default"/>
      </w:rPr>
    </w:lvl>
    <w:lvl w:ilvl="8">
      <w:start w:val="1"/>
      <w:numFmt w:val="decimal"/>
      <w:isLgl/>
      <w:lvlText w:val="%1.%2.%3.%4.%5.%6.%7.%8.%9"/>
      <w:lvlJc w:val="left"/>
      <w:pPr>
        <w:ind w:left="3076" w:hanging="1800"/>
      </w:pPr>
      <w:rPr>
        <w:rFonts w:hint="default"/>
      </w:rPr>
    </w:lvl>
  </w:abstractNum>
  <w:abstractNum w:abstractNumId="2" w15:restartNumberingAfterBreak="0">
    <w:nsid w:val="0C610EA9"/>
    <w:multiLevelType w:val="multilevel"/>
    <w:tmpl w:val="56C40708"/>
    <w:lvl w:ilvl="0">
      <w:start w:val="10"/>
      <w:numFmt w:val="decimal"/>
      <w:lvlText w:val="%1"/>
      <w:lvlJc w:val="left"/>
      <w:pPr>
        <w:ind w:left="660" w:hanging="660"/>
      </w:pPr>
      <w:rPr>
        <w:rFonts w:hint="default"/>
        <w:b/>
      </w:rPr>
    </w:lvl>
    <w:lvl w:ilvl="1">
      <w:start w:val="3"/>
      <w:numFmt w:val="decimal"/>
      <w:lvlText w:val="%1.%2"/>
      <w:lvlJc w:val="left"/>
      <w:pPr>
        <w:ind w:left="1298" w:hanging="660"/>
      </w:pPr>
      <w:rPr>
        <w:rFonts w:hint="default"/>
        <w:b/>
      </w:rPr>
    </w:lvl>
    <w:lvl w:ilvl="2">
      <w:start w:val="1"/>
      <w:numFmt w:val="decimal"/>
      <w:lvlText w:val="%1.%2.%3"/>
      <w:lvlJc w:val="left"/>
      <w:pPr>
        <w:ind w:left="1996" w:hanging="720"/>
      </w:pPr>
      <w:rPr>
        <w:rFonts w:hint="default"/>
        <w:b/>
      </w:rPr>
    </w:lvl>
    <w:lvl w:ilvl="3">
      <w:start w:val="1"/>
      <w:numFmt w:val="decimal"/>
      <w:lvlText w:val="%1.%2.%3.%4"/>
      <w:lvlJc w:val="left"/>
      <w:pPr>
        <w:ind w:left="2994" w:hanging="1080"/>
      </w:pPr>
      <w:rPr>
        <w:rFonts w:hint="default"/>
        <w:b/>
      </w:rPr>
    </w:lvl>
    <w:lvl w:ilvl="4">
      <w:start w:val="1"/>
      <w:numFmt w:val="decimal"/>
      <w:lvlText w:val="%1.%2.%3.%4.%5"/>
      <w:lvlJc w:val="left"/>
      <w:pPr>
        <w:ind w:left="3632" w:hanging="1080"/>
      </w:pPr>
      <w:rPr>
        <w:rFonts w:hint="default"/>
        <w:b/>
      </w:rPr>
    </w:lvl>
    <w:lvl w:ilvl="5">
      <w:start w:val="1"/>
      <w:numFmt w:val="decimal"/>
      <w:lvlText w:val="%1.%2.%3.%4.%5.%6"/>
      <w:lvlJc w:val="left"/>
      <w:pPr>
        <w:ind w:left="4630" w:hanging="1440"/>
      </w:pPr>
      <w:rPr>
        <w:rFonts w:hint="default"/>
        <w:b/>
      </w:rPr>
    </w:lvl>
    <w:lvl w:ilvl="6">
      <w:start w:val="1"/>
      <w:numFmt w:val="decimal"/>
      <w:lvlText w:val="%1.%2.%3.%4.%5.%6.%7"/>
      <w:lvlJc w:val="left"/>
      <w:pPr>
        <w:ind w:left="5268" w:hanging="1440"/>
      </w:pPr>
      <w:rPr>
        <w:rFonts w:hint="default"/>
        <w:b/>
      </w:rPr>
    </w:lvl>
    <w:lvl w:ilvl="7">
      <w:start w:val="1"/>
      <w:numFmt w:val="decimal"/>
      <w:lvlText w:val="%1.%2.%3.%4.%5.%6.%7.%8"/>
      <w:lvlJc w:val="left"/>
      <w:pPr>
        <w:ind w:left="6266" w:hanging="1800"/>
      </w:pPr>
      <w:rPr>
        <w:rFonts w:hint="default"/>
        <w:b/>
      </w:rPr>
    </w:lvl>
    <w:lvl w:ilvl="8">
      <w:start w:val="1"/>
      <w:numFmt w:val="decimal"/>
      <w:lvlText w:val="%1.%2.%3.%4.%5.%6.%7.%8.%9"/>
      <w:lvlJc w:val="left"/>
      <w:pPr>
        <w:ind w:left="6904" w:hanging="1800"/>
      </w:pPr>
      <w:rPr>
        <w:rFonts w:hint="default"/>
        <w:b/>
      </w:rPr>
    </w:lvl>
  </w:abstractNum>
  <w:abstractNum w:abstractNumId="3" w15:restartNumberingAfterBreak="0">
    <w:nsid w:val="0EBB3DE2"/>
    <w:multiLevelType w:val="multilevel"/>
    <w:tmpl w:val="B13E3B4A"/>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4" w15:restartNumberingAfterBreak="0">
    <w:nsid w:val="12CB271E"/>
    <w:multiLevelType w:val="multilevel"/>
    <w:tmpl w:val="C4E4E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437D48"/>
    <w:multiLevelType w:val="hybridMultilevel"/>
    <w:tmpl w:val="F4A60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FC1685"/>
    <w:multiLevelType w:val="multilevel"/>
    <w:tmpl w:val="1E064736"/>
    <w:lvl w:ilvl="0">
      <w:start w:val="6"/>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008" w:hanging="1800"/>
      </w:pPr>
      <w:rPr>
        <w:rFonts w:hint="default"/>
      </w:rPr>
    </w:lvl>
  </w:abstractNum>
  <w:abstractNum w:abstractNumId="7" w15:restartNumberingAfterBreak="0">
    <w:nsid w:val="237D29FA"/>
    <w:multiLevelType w:val="multilevel"/>
    <w:tmpl w:val="121E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FE06F1"/>
    <w:multiLevelType w:val="hybridMultilevel"/>
    <w:tmpl w:val="F12A8036"/>
    <w:lvl w:ilvl="0" w:tplc="08090001">
      <w:start w:val="1"/>
      <w:numFmt w:val="bullet"/>
      <w:lvlText w:val=""/>
      <w:lvlJc w:val="left"/>
      <w:pPr>
        <w:ind w:left="2298" w:hanging="360"/>
      </w:pPr>
      <w:rPr>
        <w:rFonts w:ascii="Symbol" w:hAnsi="Symbol" w:hint="default"/>
      </w:rPr>
    </w:lvl>
    <w:lvl w:ilvl="1" w:tplc="08090003" w:tentative="1">
      <w:start w:val="1"/>
      <w:numFmt w:val="bullet"/>
      <w:lvlText w:val="o"/>
      <w:lvlJc w:val="left"/>
      <w:pPr>
        <w:ind w:left="3018" w:hanging="360"/>
      </w:pPr>
      <w:rPr>
        <w:rFonts w:ascii="Courier New" w:hAnsi="Courier New" w:cs="Courier New" w:hint="default"/>
      </w:rPr>
    </w:lvl>
    <w:lvl w:ilvl="2" w:tplc="08090005" w:tentative="1">
      <w:start w:val="1"/>
      <w:numFmt w:val="bullet"/>
      <w:lvlText w:val=""/>
      <w:lvlJc w:val="left"/>
      <w:pPr>
        <w:ind w:left="3738" w:hanging="360"/>
      </w:pPr>
      <w:rPr>
        <w:rFonts w:ascii="Wingdings" w:hAnsi="Wingdings" w:hint="default"/>
      </w:rPr>
    </w:lvl>
    <w:lvl w:ilvl="3" w:tplc="08090001" w:tentative="1">
      <w:start w:val="1"/>
      <w:numFmt w:val="bullet"/>
      <w:lvlText w:val=""/>
      <w:lvlJc w:val="left"/>
      <w:pPr>
        <w:ind w:left="4458" w:hanging="360"/>
      </w:pPr>
      <w:rPr>
        <w:rFonts w:ascii="Symbol" w:hAnsi="Symbol" w:hint="default"/>
      </w:rPr>
    </w:lvl>
    <w:lvl w:ilvl="4" w:tplc="08090003" w:tentative="1">
      <w:start w:val="1"/>
      <w:numFmt w:val="bullet"/>
      <w:lvlText w:val="o"/>
      <w:lvlJc w:val="left"/>
      <w:pPr>
        <w:ind w:left="5178" w:hanging="360"/>
      </w:pPr>
      <w:rPr>
        <w:rFonts w:ascii="Courier New" w:hAnsi="Courier New" w:cs="Courier New" w:hint="default"/>
      </w:rPr>
    </w:lvl>
    <w:lvl w:ilvl="5" w:tplc="08090005" w:tentative="1">
      <w:start w:val="1"/>
      <w:numFmt w:val="bullet"/>
      <w:lvlText w:val=""/>
      <w:lvlJc w:val="left"/>
      <w:pPr>
        <w:ind w:left="5898" w:hanging="360"/>
      </w:pPr>
      <w:rPr>
        <w:rFonts w:ascii="Wingdings" w:hAnsi="Wingdings" w:hint="default"/>
      </w:rPr>
    </w:lvl>
    <w:lvl w:ilvl="6" w:tplc="08090001" w:tentative="1">
      <w:start w:val="1"/>
      <w:numFmt w:val="bullet"/>
      <w:lvlText w:val=""/>
      <w:lvlJc w:val="left"/>
      <w:pPr>
        <w:ind w:left="6618" w:hanging="360"/>
      </w:pPr>
      <w:rPr>
        <w:rFonts w:ascii="Symbol" w:hAnsi="Symbol" w:hint="default"/>
      </w:rPr>
    </w:lvl>
    <w:lvl w:ilvl="7" w:tplc="08090003" w:tentative="1">
      <w:start w:val="1"/>
      <w:numFmt w:val="bullet"/>
      <w:lvlText w:val="o"/>
      <w:lvlJc w:val="left"/>
      <w:pPr>
        <w:ind w:left="7338" w:hanging="360"/>
      </w:pPr>
      <w:rPr>
        <w:rFonts w:ascii="Courier New" w:hAnsi="Courier New" w:cs="Courier New" w:hint="default"/>
      </w:rPr>
    </w:lvl>
    <w:lvl w:ilvl="8" w:tplc="08090005" w:tentative="1">
      <w:start w:val="1"/>
      <w:numFmt w:val="bullet"/>
      <w:lvlText w:val=""/>
      <w:lvlJc w:val="left"/>
      <w:pPr>
        <w:ind w:left="8058" w:hanging="360"/>
      </w:pPr>
      <w:rPr>
        <w:rFonts w:ascii="Wingdings" w:hAnsi="Wingdings" w:hint="default"/>
      </w:rPr>
    </w:lvl>
  </w:abstractNum>
  <w:abstractNum w:abstractNumId="9" w15:restartNumberingAfterBreak="0">
    <w:nsid w:val="271D46C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6D3921"/>
    <w:multiLevelType w:val="hybridMultilevel"/>
    <w:tmpl w:val="8A8825C6"/>
    <w:lvl w:ilvl="0" w:tplc="52D4E49A">
      <w:start w:val="20"/>
      <w:numFmt w:val="bullet"/>
      <w:lvlText w:val="-"/>
      <w:lvlJc w:val="left"/>
      <w:pPr>
        <w:ind w:left="360" w:hanging="360"/>
      </w:pPr>
      <w:rPr>
        <w:rFonts w:ascii="Century Gothic" w:eastAsia="Times New Roman" w:hAnsi="Century Gothic"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79F496A"/>
    <w:multiLevelType w:val="hybridMultilevel"/>
    <w:tmpl w:val="49141940"/>
    <w:lvl w:ilvl="0" w:tplc="0809000F">
      <w:start w:val="1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7A1142E"/>
    <w:multiLevelType w:val="hybridMultilevel"/>
    <w:tmpl w:val="CA6620C4"/>
    <w:lvl w:ilvl="0" w:tplc="08090001">
      <w:start w:val="1"/>
      <w:numFmt w:val="bullet"/>
      <w:lvlText w:val=""/>
      <w:lvlJc w:val="left"/>
      <w:pPr>
        <w:ind w:left="2298" w:hanging="360"/>
      </w:pPr>
      <w:rPr>
        <w:rFonts w:ascii="Symbol" w:hAnsi="Symbol" w:hint="default"/>
      </w:rPr>
    </w:lvl>
    <w:lvl w:ilvl="1" w:tplc="08090003" w:tentative="1">
      <w:start w:val="1"/>
      <w:numFmt w:val="bullet"/>
      <w:lvlText w:val="o"/>
      <w:lvlJc w:val="left"/>
      <w:pPr>
        <w:ind w:left="3018" w:hanging="360"/>
      </w:pPr>
      <w:rPr>
        <w:rFonts w:ascii="Courier New" w:hAnsi="Courier New" w:cs="Courier New" w:hint="default"/>
      </w:rPr>
    </w:lvl>
    <w:lvl w:ilvl="2" w:tplc="08090005" w:tentative="1">
      <w:start w:val="1"/>
      <w:numFmt w:val="bullet"/>
      <w:lvlText w:val=""/>
      <w:lvlJc w:val="left"/>
      <w:pPr>
        <w:ind w:left="3738" w:hanging="360"/>
      </w:pPr>
      <w:rPr>
        <w:rFonts w:ascii="Wingdings" w:hAnsi="Wingdings" w:hint="default"/>
      </w:rPr>
    </w:lvl>
    <w:lvl w:ilvl="3" w:tplc="08090001" w:tentative="1">
      <w:start w:val="1"/>
      <w:numFmt w:val="bullet"/>
      <w:lvlText w:val=""/>
      <w:lvlJc w:val="left"/>
      <w:pPr>
        <w:ind w:left="4458" w:hanging="360"/>
      </w:pPr>
      <w:rPr>
        <w:rFonts w:ascii="Symbol" w:hAnsi="Symbol" w:hint="default"/>
      </w:rPr>
    </w:lvl>
    <w:lvl w:ilvl="4" w:tplc="08090003" w:tentative="1">
      <w:start w:val="1"/>
      <w:numFmt w:val="bullet"/>
      <w:lvlText w:val="o"/>
      <w:lvlJc w:val="left"/>
      <w:pPr>
        <w:ind w:left="5178" w:hanging="360"/>
      </w:pPr>
      <w:rPr>
        <w:rFonts w:ascii="Courier New" w:hAnsi="Courier New" w:cs="Courier New" w:hint="default"/>
      </w:rPr>
    </w:lvl>
    <w:lvl w:ilvl="5" w:tplc="08090005" w:tentative="1">
      <w:start w:val="1"/>
      <w:numFmt w:val="bullet"/>
      <w:lvlText w:val=""/>
      <w:lvlJc w:val="left"/>
      <w:pPr>
        <w:ind w:left="5898" w:hanging="360"/>
      </w:pPr>
      <w:rPr>
        <w:rFonts w:ascii="Wingdings" w:hAnsi="Wingdings" w:hint="default"/>
      </w:rPr>
    </w:lvl>
    <w:lvl w:ilvl="6" w:tplc="08090001" w:tentative="1">
      <w:start w:val="1"/>
      <w:numFmt w:val="bullet"/>
      <w:lvlText w:val=""/>
      <w:lvlJc w:val="left"/>
      <w:pPr>
        <w:ind w:left="6618" w:hanging="360"/>
      </w:pPr>
      <w:rPr>
        <w:rFonts w:ascii="Symbol" w:hAnsi="Symbol" w:hint="default"/>
      </w:rPr>
    </w:lvl>
    <w:lvl w:ilvl="7" w:tplc="08090003" w:tentative="1">
      <w:start w:val="1"/>
      <w:numFmt w:val="bullet"/>
      <w:lvlText w:val="o"/>
      <w:lvlJc w:val="left"/>
      <w:pPr>
        <w:ind w:left="7338" w:hanging="360"/>
      </w:pPr>
      <w:rPr>
        <w:rFonts w:ascii="Courier New" w:hAnsi="Courier New" w:cs="Courier New" w:hint="default"/>
      </w:rPr>
    </w:lvl>
    <w:lvl w:ilvl="8" w:tplc="08090005" w:tentative="1">
      <w:start w:val="1"/>
      <w:numFmt w:val="bullet"/>
      <w:lvlText w:val=""/>
      <w:lvlJc w:val="left"/>
      <w:pPr>
        <w:ind w:left="8058" w:hanging="360"/>
      </w:pPr>
      <w:rPr>
        <w:rFonts w:ascii="Wingdings" w:hAnsi="Wingdings" w:hint="default"/>
      </w:rPr>
    </w:lvl>
  </w:abstractNum>
  <w:abstractNum w:abstractNumId="13" w15:restartNumberingAfterBreak="0">
    <w:nsid w:val="281C64E1"/>
    <w:multiLevelType w:val="multilevel"/>
    <w:tmpl w:val="866E8AF6"/>
    <w:lvl w:ilvl="0">
      <w:start w:val="1"/>
      <w:numFmt w:val="bullet"/>
      <w:lvlText w:val=""/>
      <w:lvlJc w:val="left"/>
      <w:pPr>
        <w:ind w:left="2160" w:hanging="360"/>
      </w:pPr>
      <w:rPr>
        <w:rFonts w:ascii="Symbol" w:hAnsi="Symbol" w:hint="default"/>
        <w:b/>
        <w:bCs/>
        <w:sz w:val="24"/>
        <w:szCs w:val="24"/>
      </w:rPr>
    </w:lvl>
    <w:lvl w:ilvl="1">
      <w:start w:val="1"/>
      <w:numFmt w:val="decimal"/>
      <w:isLgl/>
      <w:lvlText w:val="%1.%2"/>
      <w:lvlJc w:val="left"/>
      <w:pPr>
        <w:ind w:left="2340" w:hanging="540"/>
      </w:pPr>
      <w:rPr>
        <w:rFonts w:ascii="Arial" w:hAnsi="Arial" w:cs="Arial" w:hint="default"/>
        <w:b w:val="0"/>
        <w:bCs w:val="0"/>
        <w:sz w:val="24"/>
        <w:szCs w:val="24"/>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600" w:hanging="1800"/>
      </w:pPr>
      <w:rPr>
        <w:rFonts w:hint="default"/>
      </w:rPr>
    </w:lvl>
  </w:abstractNum>
  <w:abstractNum w:abstractNumId="14" w15:restartNumberingAfterBreak="0">
    <w:nsid w:val="29711039"/>
    <w:multiLevelType w:val="hybridMultilevel"/>
    <w:tmpl w:val="6074BF7C"/>
    <w:lvl w:ilvl="0" w:tplc="F21E0774">
      <w:start w:val="1"/>
      <w:numFmt w:val="decimal"/>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5" w15:restartNumberingAfterBreak="0">
    <w:nsid w:val="2E5A752E"/>
    <w:multiLevelType w:val="multilevel"/>
    <w:tmpl w:val="6A48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67317C"/>
    <w:multiLevelType w:val="hybridMultilevel"/>
    <w:tmpl w:val="FA008176"/>
    <w:lvl w:ilvl="0" w:tplc="5AC820DC">
      <w:start w:val="1"/>
      <w:numFmt w:val="lowerLetter"/>
      <w:lvlText w:val="%1)"/>
      <w:lvlJc w:val="left"/>
      <w:pPr>
        <w:ind w:left="2356" w:hanging="360"/>
      </w:pPr>
      <w:rPr>
        <w:rFonts w:hint="default"/>
      </w:rPr>
    </w:lvl>
    <w:lvl w:ilvl="1" w:tplc="08090019" w:tentative="1">
      <w:start w:val="1"/>
      <w:numFmt w:val="lowerLetter"/>
      <w:lvlText w:val="%2."/>
      <w:lvlJc w:val="left"/>
      <w:pPr>
        <w:ind w:left="3076" w:hanging="360"/>
      </w:pPr>
    </w:lvl>
    <w:lvl w:ilvl="2" w:tplc="0809001B" w:tentative="1">
      <w:start w:val="1"/>
      <w:numFmt w:val="lowerRoman"/>
      <w:lvlText w:val="%3."/>
      <w:lvlJc w:val="right"/>
      <w:pPr>
        <w:ind w:left="3796" w:hanging="180"/>
      </w:pPr>
    </w:lvl>
    <w:lvl w:ilvl="3" w:tplc="0809000F" w:tentative="1">
      <w:start w:val="1"/>
      <w:numFmt w:val="decimal"/>
      <w:lvlText w:val="%4."/>
      <w:lvlJc w:val="left"/>
      <w:pPr>
        <w:ind w:left="4516" w:hanging="360"/>
      </w:pPr>
    </w:lvl>
    <w:lvl w:ilvl="4" w:tplc="08090019" w:tentative="1">
      <w:start w:val="1"/>
      <w:numFmt w:val="lowerLetter"/>
      <w:lvlText w:val="%5."/>
      <w:lvlJc w:val="left"/>
      <w:pPr>
        <w:ind w:left="5236" w:hanging="360"/>
      </w:pPr>
    </w:lvl>
    <w:lvl w:ilvl="5" w:tplc="0809001B" w:tentative="1">
      <w:start w:val="1"/>
      <w:numFmt w:val="lowerRoman"/>
      <w:lvlText w:val="%6."/>
      <w:lvlJc w:val="right"/>
      <w:pPr>
        <w:ind w:left="5956" w:hanging="180"/>
      </w:pPr>
    </w:lvl>
    <w:lvl w:ilvl="6" w:tplc="0809000F" w:tentative="1">
      <w:start w:val="1"/>
      <w:numFmt w:val="decimal"/>
      <w:lvlText w:val="%7."/>
      <w:lvlJc w:val="left"/>
      <w:pPr>
        <w:ind w:left="6676" w:hanging="360"/>
      </w:pPr>
    </w:lvl>
    <w:lvl w:ilvl="7" w:tplc="08090019" w:tentative="1">
      <w:start w:val="1"/>
      <w:numFmt w:val="lowerLetter"/>
      <w:lvlText w:val="%8."/>
      <w:lvlJc w:val="left"/>
      <w:pPr>
        <w:ind w:left="7396" w:hanging="360"/>
      </w:pPr>
    </w:lvl>
    <w:lvl w:ilvl="8" w:tplc="0809001B" w:tentative="1">
      <w:start w:val="1"/>
      <w:numFmt w:val="lowerRoman"/>
      <w:lvlText w:val="%9."/>
      <w:lvlJc w:val="right"/>
      <w:pPr>
        <w:ind w:left="8116" w:hanging="180"/>
      </w:pPr>
    </w:lvl>
  </w:abstractNum>
  <w:abstractNum w:abstractNumId="17" w15:restartNumberingAfterBreak="0">
    <w:nsid w:val="34491615"/>
    <w:multiLevelType w:val="multilevel"/>
    <w:tmpl w:val="2B1EA02C"/>
    <w:lvl w:ilvl="0">
      <w:start w:val="1"/>
      <w:numFmt w:val="bullet"/>
      <w:lvlText w:val=""/>
      <w:lvlJc w:val="left"/>
      <w:pPr>
        <w:ind w:left="2160" w:hanging="360"/>
      </w:pPr>
      <w:rPr>
        <w:rFonts w:ascii="Symbol" w:hAnsi="Symbol" w:hint="default"/>
        <w:b/>
        <w:bCs/>
        <w:sz w:val="24"/>
        <w:szCs w:val="24"/>
      </w:rPr>
    </w:lvl>
    <w:lvl w:ilvl="1">
      <w:start w:val="1"/>
      <w:numFmt w:val="decimal"/>
      <w:isLgl/>
      <w:lvlText w:val="%1.%2"/>
      <w:lvlJc w:val="left"/>
      <w:pPr>
        <w:ind w:left="2340" w:hanging="540"/>
      </w:pPr>
      <w:rPr>
        <w:rFonts w:ascii="Arial" w:hAnsi="Arial" w:cs="Arial" w:hint="default"/>
        <w:b w:val="0"/>
        <w:bCs w:val="0"/>
        <w:sz w:val="24"/>
        <w:szCs w:val="24"/>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600" w:hanging="1800"/>
      </w:pPr>
      <w:rPr>
        <w:rFonts w:hint="default"/>
      </w:rPr>
    </w:lvl>
  </w:abstractNum>
  <w:abstractNum w:abstractNumId="18" w15:restartNumberingAfterBreak="0">
    <w:nsid w:val="35082AE4"/>
    <w:multiLevelType w:val="hybridMultilevel"/>
    <w:tmpl w:val="E98EA1E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37586B66"/>
    <w:multiLevelType w:val="multilevel"/>
    <w:tmpl w:val="B4A811D8"/>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A6C0F17"/>
    <w:multiLevelType w:val="hybridMultilevel"/>
    <w:tmpl w:val="1688B5A8"/>
    <w:lvl w:ilvl="0" w:tplc="DB90D1DA">
      <w:start w:val="10"/>
      <w:numFmt w:val="decimal"/>
      <w:lvlText w:val="%1."/>
      <w:lvlJc w:val="left"/>
      <w:pPr>
        <w:ind w:left="1996" w:hanging="360"/>
      </w:pPr>
      <w:rPr>
        <w:rFonts w:hint="default"/>
      </w:r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21" w15:restartNumberingAfterBreak="0">
    <w:nsid w:val="3BA618EA"/>
    <w:multiLevelType w:val="hybridMultilevel"/>
    <w:tmpl w:val="21006124"/>
    <w:lvl w:ilvl="0" w:tplc="0809000F">
      <w:start w:val="1"/>
      <w:numFmt w:val="decimal"/>
      <w:lvlText w:val="%1."/>
      <w:lvlJc w:val="left"/>
      <w:pPr>
        <w:ind w:left="1210" w:hanging="360"/>
      </w:p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22" w15:restartNumberingAfterBreak="0">
    <w:nsid w:val="3DF10D99"/>
    <w:multiLevelType w:val="hybridMultilevel"/>
    <w:tmpl w:val="A7D65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2E79AF"/>
    <w:multiLevelType w:val="multilevel"/>
    <w:tmpl w:val="3014B416"/>
    <w:lvl w:ilvl="0">
      <w:start w:val="1"/>
      <w:numFmt w:val="bullet"/>
      <w:lvlText w:val=""/>
      <w:lvlJc w:val="left"/>
      <w:pPr>
        <w:tabs>
          <w:tab w:val="num" w:pos="2520"/>
        </w:tabs>
        <w:ind w:left="2520" w:hanging="360"/>
      </w:pPr>
      <w:rPr>
        <w:rFonts w:ascii="Symbol" w:hAnsi="Symbol" w:hint="default"/>
        <w:sz w:val="20"/>
      </w:rPr>
    </w:lvl>
    <w:lvl w:ilvl="1">
      <w:start w:val="6"/>
      <w:numFmt w:val="decimal"/>
      <w:lvlText w:val="%2."/>
      <w:lvlJc w:val="left"/>
      <w:pPr>
        <w:ind w:left="3240" w:hanging="360"/>
      </w:pPr>
      <w:rPr>
        <w:rFonts w:hint="default"/>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24" w15:restartNumberingAfterBreak="0">
    <w:nsid w:val="425336A2"/>
    <w:multiLevelType w:val="hybridMultilevel"/>
    <w:tmpl w:val="623AA9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F43C93"/>
    <w:multiLevelType w:val="hybridMultilevel"/>
    <w:tmpl w:val="478C1F2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443266FE"/>
    <w:multiLevelType w:val="hybridMultilevel"/>
    <w:tmpl w:val="08D06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76267D"/>
    <w:multiLevelType w:val="hybridMultilevel"/>
    <w:tmpl w:val="BCFEE050"/>
    <w:lvl w:ilvl="0" w:tplc="FD0C812E">
      <w:start w:val="1"/>
      <w:numFmt w:val="decimal"/>
      <w:lvlText w:val="%1."/>
      <w:lvlJc w:val="left"/>
      <w:pPr>
        <w:ind w:left="720" w:hanging="360"/>
      </w:pPr>
      <w:rPr>
        <w:rFonts w:cs="Times New Roman" w:hint="default"/>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15:restartNumberingAfterBreak="0">
    <w:nsid w:val="47722535"/>
    <w:multiLevelType w:val="hybridMultilevel"/>
    <w:tmpl w:val="3356EB32"/>
    <w:lvl w:ilvl="0" w:tplc="08090001">
      <w:start w:val="1"/>
      <w:numFmt w:val="bullet"/>
      <w:lvlText w:val=""/>
      <w:lvlJc w:val="left"/>
      <w:pPr>
        <w:ind w:left="2356" w:hanging="360"/>
      </w:pPr>
      <w:rPr>
        <w:rFonts w:ascii="Symbol" w:hAnsi="Symbol" w:hint="default"/>
      </w:rPr>
    </w:lvl>
    <w:lvl w:ilvl="1" w:tplc="08090003" w:tentative="1">
      <w:start w:val="1"/>
      <w:numFmt w:val="bullet"/>
      <w:lvlText w:val="o"/>
      <w:lvlJc w:val="left"/>
      <w:pPr>
        <w:ind w:left="3076" w:hanging="360"/>
      </w:pPr>
      <w:rPr>
        <w:rFonts w:ascii="Courier New" w:hAnsi="Courier New" w:cs="Courier New" w:hint="default"/>
      </w:rPr>
    </w:lvl>
    <w:lvl w:ilvl="2" w:tplc="08090005" w:tentative="1">
      <w:start w:val="1"/>
      <w:numFmt w:val="bullet"/>
      <w:lvlText w:val=""/>
      <w:lvlJc w:val="left"/>
      <w:pPr>
        <w:ind w:left="3796" w:hanging="360"/>
      </w:pPr>
      <w:rPr>
        <w:rFonts w:ascii="Wingdings" w:hAnsi="Wingdings" w:hint="default"/>
      </w:rPr>
    </w:lvl>
    <w:lvl w:ilvl="3" w:tplc="08090001" w:tentative="1">
      <w:start w:val="1"/>
      <w:numFmt w:val="bullet"/>
      <w:lvlText w:val=""/>
      <w:lvlJc w:val="left"/>
      <w:pPr>
        <w:ind w:left="4516" w:hanging="360"/>
      </w:pPr>
      <w:rPr>
        <w:rFonts w:ascii="Symbol" w:hAnsi="Symbol" w:hint="default"/>
      </w:rPr>
    </w:lvl>
    <w:lvl w:ilvl="4" w:tplc="08090003" w:tentative="1">
      <w:start w:val="1"/>
      <w:numFmt w:val="bullet"/>
      <w:lvlText w:val="o"/>
      <w:lvlJc w:val="left"/>
      <w:pPr>
        <w:ind w:left="5236" w:hanging="360"/>
      </w:pPr>
      <w:rPr>
        <w:rFonts w:ascii="Courier New" w:hAnsi="Courier New" w:cs="Courier New" w:hint="default"/>
      </w:rPr>
    </w:lvl>
    <w:lvl w:ilvl="5" w:tplc="08090005" w:tentative="1">
      <w:start w:val="1"/>
      <w:numFmt w:val="bullet"/>
      <w:lvlText w:val=""/>
      <w:lvlJc w:val="left"/>
      <w:pPr>
        <w:ind w:left="5956" w:hanging="360"/>
      </w:pPr>
      <w:rPr>
        <w:rFonts w:ascii="Wingdings" w:hAnsi="Wingdings" w:hint="default"/>
      </w:rPr>
    </w:lvl>
    <w:lvl w:ilvl="6" w:tplc="08090001" w:tentative="1">
      <w:start w:val="1"/>
      <w:numFmt w:val="bullet"/>
      <w:lvlText w:val=""/>
      <w:lvlJc w:val="left"/>
      <w:pPr>
        <w:ind w:left="6676" w:hanging="360"/>
      </w:pPr>
      <w:rPr>
        <w:rFonts w:ascii="Symbol" w:hAnsi="Symbol" w:hint="default"/>
      </w:rPr>
    </w:lvl>
    <w:lvl w:ilvl="7" w:tplc="08090003" w:tentative="1">
      <w:start w:val="1"/>
      <w:numFmt w:val="bullet"/>
      <w:lvlText w:val="o"/>
      <w:lvlJc w:val="left"/>
      <w:pPr>
        <w:ind w:left="7396" w:hanging="360"/>
      </w:pPr>
      <w:rPr>
        <w:rFonts w:ascii="Courier New" w:hAnsi="Courier New" w:cs="Courier New" w:hint="default"/>
      </w:rPr>
    </w:lvl>
    <w:lvl w:ilvl="8" w:tplc="08090005" w:tentative="1">
      <w:start w:val="1"/>
      <w:numFmt w:val="bullet"/>
      <w:lvlText w:val=""/>
      <w:lvlJc w:val="left"/>
      <w:pPr>
        <w:ind w:left="8116" w:hanging="360"/>
      </w:pPr>
      <w:rPr>
        <w:rFonts w:ascii="Wingdings" w:hAnsi="Wingdings" w:hint="default"/>
      </w:rPr>
    </w:lvl>
  </w:abstractNum>
  <w:abstractNum w:abstractNumId="29" w15:restartNumberingAfterBreak="0">
    <w:nsid w:val="477F2471"/>
    <w:multiLevelType w:val="hybridMultilevel"/>
    <w:tmpl w:val="868AD2CC"/>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30" w15:restartNumberingAfterBreak="0">
    <w:nsid w:val="47F250C0"/>
    <w:multiLevelType w:val="hybridMultilevel"/>
    <w:tmpl w:val="52E2408C"/>
    <w:lvl w:ilvl="0" w:tplc="08090001">
      <w:start w:val="1"/>
      <w:numFmt w:val="bullet"/>
      <w:lvlText w:val=""/>
      <w:lvlJc w:val="left"/>
      <w:pPr>
        <w:ind w:left="2356" w:hanging="360"/>
      </w:pPr>
      <w:rPr>
        <w:rFonts w:ascii="Symbol" w:hAnsi="Symbol" w:hint="default"/>
      </w:rPr>
    </w:lvl>
    <w:lvl w:ilvl="1" w:tplc="08090003" w:tentative="1">
      <w:start w:val="1"/>
      <w:numFmt w:val="bullet"/>
      <w:lvlText w:val="o"/>
      <w:lvlJc w:val="left"/>
      <w:pPr>
        <w:ind w:left="3076" w:hanging="360"/>
      </w:pPr>
      <w:rPr>
        <w:rFonts w:ascii="Courier New" w:hAnsi="Courier New" w:cs="Courier New" w:hint="default"/>
      </w:rPr>
    </w:lvl>
    <w:lvl w:ilvl="2" w:tplc="08090005" w:tentative="1">
      <w:start w:val="1"/>
      <w:numFmt w:val="bullet"/>
      <w:lvlText w:val=""/>
      <w:lvlJc w:val="left"/>
      <w:pPr>
        <w:ind w:left="3796" w:hanging="360"/>
      </w:pPr>
      <w:rPr>
        <w:rFonts w:ascii="Wingdings" w:hAnsi="Wingdings" w:hint="default"/>
      </w:rPr>
    </w:lvl>
    <w:lvl w:ilvl="3" w:tplc="08090001" w:tentative="1">
      <w:start w:val="1"/>
      <w:numFmt w:val="bullet"/>
      <w:lvlText w:val=""/>
      <w:lvlJc w:val="left"/>
      <w:pPr>
        <w:ind w:left="4516" w:hanging="360"/>
      </w:pPr>
      <w:rPr>
        <w:rFonts w:ascii="Symbol" w:hAnsi="Symbol" w:hint="default"/>
      </w:rPr>
    </w:lvl>
    <w:lvl w:ilvl="4" w:tplc="08090003" w:tentative="1">
      <w:start w:val="1"/>
      <w:numFmt w:val="bullet"/>
      <w:lvlText w:val="o"/>
      <w:lvlJc w:val="left"/>
      <w:pPr>
        <w:ind w:left="5236" w:hanging="360"/>
      </w:pPr>
      <w:rPr>
        <w:rFonts w:ascii="Courier New" w:hAnsi="Courier New" w:cs="Courier New" w:hint="default"/>
      </w:rPr>
    </w:lvl>
    <w:lvl w:ilvl="5" w:tplc="08090005" w:tentative="1">
      <w:start w:val="1"/>
      <w:numFmt w:val="bullet"/>
      <w:lvlText w:val=""/>
      <w:lvlJc w:val="left"/>
      <w:pPr>
        <w:ind w:left="5956" w:hanging="360"/>
      </w:pPr>
      <w:rPr>
        <w:rFonts w:ascii="Wingdings" w:hAnsi="Wingdings" w:hint="default"/>
      </w:rPr>
    </w:lvl>
    <w:lvl w:ilvl="6" w:tplc="08090001" w:tentative="1">
      <w:start w:val="1"/>
      <w:numFmt w:val="bullet"/>
      <w:lvlText w:val=""/>
      <w:lvlJc w:val="left"/>
      <w:pPr>
        <w:ind w:left="6676" w:hanging="360"/>
      </w:pPr>
      <w:rPr>
        <w:rFonts w:ascii="Symbol" w:hAnsi="Symbol" w:hint="default"/>
      </w:rPr>
    </w:lvl>
    <w:lvl w:ilvl="7" w:tplc="08090003" w:tentative="1">
      <w:start w:val="1"/>
      <w:numFmt w:val="bullet"/>
      <w:lvlText w:val="o"/>
      <w:lvlJc w:val="left"/>
      <w:pPr>
        <w:ind w:left="7396" w:hanging="360"/>
      </w:pPr>
      <w:rPr>
        <w:rFonts w:ascii="Courier New" w:hAnsi="Courier New" w:cs="Courier New" w:hint="default"/>
      </w:rPr>
    </w:lvl>
    <w:lvl w:ilvl="8" w:tplc="08090005" w:tentative="1">
      <w:start w:val="1"/>
      <w:numFmt w:val="bullet"/>
      <w:lvlText w:val=""/>
      <w:lvlJc w:val="left"/>
      <w:pPr>
        <w:ind w:left="8116" w:hanging="360"/>
      </w:pPr>
      <w:rPr>
        <w:rFonts w:ascii="Wingdings" w:hAnsi="Wingdings" w:hint="default"/>
      </w:rPr>
    </w:lvl>
  </w:abstractNum>
  <w:abstractNum w:abstractNumId="31" w15:restartNumberingAfterBreak="0">
    <w:nsid w:val="4A375886"/>
    <w:multiLevelType w:val="hybridMultilevel"/>
    <w:tmpl w:val="5CFC9EA8"/>
    <w:lvl w:ilvl="0" w:tplc="08865724">
      <w:start w:val="8"/>
      <w:numFmt w:val="decimal"/>
      <w:lvlText w:val="%1."/>
      <w:lvlJc w:val="left"/>
      <w:pPr>
        <w:ind w:left="1636" w:hanging="360"/>
      </w:pPr>
      <w:rPr>
        <w:rFonts w:hint="default"/>
        <w:b/>
        <w:bCs/>
      </w:rPr>
    </w:lvl>
    <w:lvl w:ilvl="1" w:tplc="08090019">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32" w15:restartNumberingAfterBreak="0">
    <w:nsid w:val="4B606C09"/>
    <w:multiLevelType w:val="hybridMultilevel"/>
    <w:tmpl w:val="E75E8B92"/>
    <w:lvl w:ilvl="0" w:tplc="17BAA0DE">
      <w:start w:val="1"/>
      <w:numFmt w:val="decimal"/>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33" w15:restartNumberingAfterBreak="0">
    <w:nsid w:val="4C8A0B4A"/>
    <w:multiLevelType w:val="hybridMultilevel"/>
    <w:tmpl w:val="810E9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0703E4"/>
    <w:multiLevelType w:val="multilevel"/>
    <w:tmpl w:val="F848A6DA"/>
    <w:lvl w:ilvl="0">
      <w:start w:val="3"/>
      <w:numFmt w:val="decimal"/>
      <w:lvlText w:val="%1"/>
      <w:lvlJc w:val="left"/>
      <w:pPr>
        <w:ind w:left="360" w:hanging="360"/>
      </w:pPr>
      <w:rPr>
        <w:rFonts w:hint="default"/>
      </w:rPr>
    </w:lvl>
    <w:lvl w:ilvl="1">
      <w:start w:val="2"/>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008" w:hanging="1800"/>
      </w:pPr>
      <w:rPr>
        <w:rFonts w:hint="default"/>
      </w:rPr>
    </w:lvl>
  </w:abstractNum>
  <w:abstractNum w:abstractNumId="35" w15:restartNumberingAfterBreak="0">
    <w:nsid w:val="50760795"/>
    <w:multiLevelType w:val="hybridMultilevel"/>
    <w:tmpl w:val="1A58F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A92D61"/>
    <w:multiLevelType w:val="multilevel"/>
    <w:tmpl w:val="B4A811D8"/>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4FC0DB7"/>
    <w:multiLevelType w:val="hybridMultilevel"/>
    <w:tmpl w:val="998AE3E6"/>
    <w:lvl w:ilvl="0" w:tplc="061C9F88">
      <w:start w:val="1"/>
      <w:numFmt w:val="lowerLetter"/>
      <w:lvlText w:val="%1)"/>
      <w:lvlJc w:val="left"/>
      <w:pPr>
        <w:ind w:left="2176" w:hanging="360"/>
      </w:pPr>
      <w:rPr>
        <w:rFonts w:hint="default"/>
        <w:b/>
      </w:rPr>
    </w:lvl>
    <w:lvl w:ilvl="1" w:tplc="08090019" w:tentative="1">
      <w:start w:val="1"/>
      <w:numFmt w:val="lowerLetter"/>
      <w:lvlText w:val="%2."/>
      <w:lvlJc w:val="left"/>
      <w:pPr>
        <w:ind w:left="2896" w:hanging="360"/>
      </w:pPr>
    </w:lvl>
    <w:lvl w:ilvl="2" w:tplc="0809001B" w:tentative="1">
      <w:start w:val="1"/>
      <w:numFmt w:val="lowerRoman"/>
      <w:lvlText w:val="%3."/>
      <w:lvlJc w:val="right"/>
      <w:pPr>
        <w:ind w:left="3616" w:hanging="180"/>
      </w:pPr>
    </w:lvl>
    <w:lvl w:ilvl="3" w:tplc="0809000F" w:tentative="1">
      <w:start w:val="1"/>
      <w:numFmt w:val="decimal"/>
      <w:lvlText w:val="%4."/>
      <w:lvlJc w:val="left"/>
      <w:pPr>
        <w:ind w:left="4336" w:hanging="360"/>
      </w:pPr>
    </w:lvl>
    <w:lvl w:ilvl="4" w:tplc="08090019" w:tentative="1">
      <w:start w:val="1"/>
      <w:numFmt w:val="lowerLetter"/>
      <w:lvlText w:val="%5."/>
      <w:lvlJc w:val="left"/>
      <w:pPr>
        <w:ind w:left="5056" w:hanging="360"/>
      </w:pPr>
    </w:lvl>
    <w:lvl w:ilvl="5" w:tplc="0809001B" w:tentative="1">
      <w:start w:val="1"/>
      <w:numFmt w:val="lowerRoman"/>
      <w:lvlText w:val="%6."/>
      <w:lvlJc w:val="right"/>
      <w:pPr>
        <w:ind w:left="5776" w:hanging="180"/>
      </w:pPr>
    </w:lvl>
    <w:lvl w:ilvl="6" w:tplc="0809000F" w:tentative="1">
      <w:start w:val="1"/>
      <w:numFmt w:val="decimal"/>
      <w:lvlText w:val="%7."/>
      <w:lvlJc w:val="left"/>
      <w:pPr>
        <w:ind w:left="6496" w:hanging="360"/>
      </w:pPr>
    </w:lvl>
    <w:lvl w:ilvl="7" w:tplc="08090019" w:tentative="1">
      <w:start w:val="1"/>
      <w:numFmt w:val="lowerLetter"/>
      <w:lvlText w:val="%8."/>
      <w:lvlJc w:val="left"/>
      <w:pPr>
        <w:ind w:left="7216" w:hanging="360"/>
      </w:pPr>
    </w:lvl>
    <w:lvl w:ilvl="8" w:tplc="0809001B" w:tentative="1">
      <w:start w:val="1"/>
      <w:numFmt w:val="lowerRoman"/>
      <w:lvlText w:val="%9."/>
      <w:lvlJc w:val="right"/>
      <w:pPr>
        <w:ind w:left="7936" w:hanging="180"/>
      </w:pPr>
    </w:lvl>
  </w:abstractNum>
  <w:abstractNum w:abstractNumId="38" w15:restartNumberingAfterBreak="0">
    <w:nsid w:val="55D0416A"/>
    <w:multiLevelType w:val="hybridMultilevel"/>
    <w:tmpl w:val="8E7E231C"/>
    <w:lvl w:ilvl="0" w:tplc="08090001">
      <w:start w:val="1"/>
      <w:numFmt w:val="bullet"/>
      <w:lvlText w:val=""/>
      <w:lvlJc w:val="left"/>
      <w:pPr>
        <w:ind w:left="2298" w:hanging="360"/>
      </w:pPr>
      <w:rPr>
        <w:rFonts w:ascii="Symbol" w:hAnsi="Symbol" w:hint="default"/>
      </w:rPr>
    </w:lvl>
    <w:lvl w:ilvl="1" w:tplc="08090003" w:tentative="1">
      <w:start w:val="1"/>
      <w:numFmt w:val="bullet"/>
      <w:lvlText w:val="o"/>
      <w:lvlJc w:val="left"/>
      <w:pPr>
        <w:ind w:left="3018" w:hanging="360"/>
      </w:pPr>
      <w:rPr>
        <w:rFonts w:ascii="Courier New" w:hAnsi="Courier New" w:cs="Courier New" w:hint="default"/>
      </w:rPr>
    </w:lvl>
    <w:lvl w:ilvl="2" w:tplc="08090005" w:tentative="1">
      <w:start w:val="1"/>
      <w:numFmt w:val="bullet"/>
      <w:lvlText w:val=""/>
      <w:lvlJc w:val="left"/>
      <w:pPr>
        <w:ind w:left="3738" w:hanging="360"/>
      </w:pPr>
      <w:rPr>
        <w:rFonts w:ascii="Wingdings" w:hAnsi="Wingdings" w:hint="default"/>
      </w:rPr>
    </w:lvl>
    <w:lvl w:ilvl="3" w:tplc="08090001" w:tentative="1">
      <w:start w:val="1"/>
      <w:numFmt w:val="bullet"/>
      <w:lvlText w:val=""/>
      <w:lvlJc w:val="left"/>
      <w:pPr>
        <w:ind w:left="4458" w:hanging="360"/>
      </w:pPr>
      <w:rPr>
        <w:rFonts w:ascii="Symbol" w:hAnsi="Symbol" w:hint="default"/>
      </w:rPr>
    </w:lvl>
    <w:lvl w:ilvl="4" w:tplc="08090003" w:tentative="1">
      <w:start w:val="1"/>
      <w:numFmt w:val="bullet"/>
      <w:lvlText w:val="o"/>
      <w:lvlJc w:val="left"/>
      <w:pPr>
        <w:ind w:left="5178" w:hanging="360"/>
      </w:pPr>
      <w:rPr>
        <w:rFonts w:ascii="Courier New" w:hAnsi="Courier New" w:cs="Courier New" w:hint="default"/>
      </w:rPr>
    </w:lvl>
    <w:lvl w:ilvl="5" w:tplc="08090005" w:tentative="1">
      <w:start w:val="1"/>
      <w:numFmt w:val="bullet"/>
      <w:lvlText w:val=""/>
      <w:lvlJc w:val="left"/>
      <w:pPr>
        <w:ind w:left="5898" w:hanging="360"/>
      </w:pPr>
      <w:rPr>
        <w:rFonts w:ascii="Wingdings" w:hAnsi="Wingdings" w:hint="default"/>
      </w:rPr>
    </w:lvl>
    <w:lvl w:ilvl="6" w:tplc="08090001" w:tentative="1">
      <w:start w:val="1"/>
      <w:numFmt w:val="bullet"/>
      <w:lvlText w:val=""/>
      <w:lvlJc w:val="left"/>
      <w:pPr>
        <w:ind w:left="6618" w:hanging="360"/>
      </w:pPr>
      <w:rPr>
        <w:rFonts w:ascii="Symbol" w:hAnsi="Symbol" w:hint="default"/>
      </w:rPr>
    </w:lvl>
    <w:lvl w:ilvl="7" w:tplc="08090003" w:tentative="1">
      <w:start w:val="1"/>
      <w:numFmt w:val="bullet"/>
      <w:lvlText w:val="o"/>
      <w:lvlJc w:val="left"/>
      <w:pPr>
        <w:ind w:left="7338" w:hanging="360"/>
      </w:pPr>
      <w:rPr>
        <w:rFonts w:ascii="Courier New" w:hAnsi="Courier New" w:cs="Courier New" w:hint="default"/>
      </w:rPr>
    </w:lvl>
    <w:lvl w:ilvl="8" w:tplc="08090005" w:tentative="1">
      <w:start w:val="1"/>
      <w:numFmt w:val="bullet"/>
      <w:lvlText w:val=""/>
      <w:lvlJc w:val="left"/>
      <w:pPr>
        <w:ind w:left="8058" w:hanging="360"/>
      </w:pPr>
      <w:rPr>
        <w:rFonts w:ascii="Wingdings" w:hAnsi="Wingdings" w:hint="default"/>
      </w:rPr>
    </w:lvl>
  </w:abstractNum>
  <w:abstractNum w:abstractNumId="39" w15:restartNumberingAfterBreak="0">
    <w:nsid w:val="55DD5136"/>
    <w:multiLevelType w:val="multilevel"/>
    <w:tmpl w:val="72046E88"/>
    <w:lvl w:ilvl="0">
      <w:start w:val="6"/>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008" w:hanging="1800"/>
      </w:pPr>
      <w:rPr>
        <w:rFonts w:hint="default"/>
      </w:rPr>
    </w:lvl>
  </w:abstractNum>
  <w:abstractNum w:abstractNumId="40" w15:restartNumberingAfterBreak="0">
    <w:nsid w:val="572D1E42"/>
    <w:multiLevelType w:val="multilevel"/>
    <w:tmpl w:val="40848F46"/>
    <w:lvl w:ilvl="0">
      <w:start w:val="5"/>
      <w:numFmt w:val="decimal"/>
      <w:lvlText w:val="%1"/>
      <w:lvlJc w:val="left"/>
      <w:pPr>
        <w:ind w:left="1636" w:hanging="360"/>
      </w:pPr>
      <w:rPr>
        <w:rFonts w:hint="default"/>
        <w:sz w:val="32"/>
      </w:rPr>
    </w:lvl>
    <w:lvl w:ilvl="1">
      <w:start w:val="1"/>
      <w:numFmt w:val="decimal"/>
      <w:isLgl/>
      <w:lvlText w:val="%1.%2"/>
      <w:lvlJc w:val="left"/>
      <w:pPr>
        <w:ind w:left="1936"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356"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716" w:hanging="144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3076" w:hanging="1800"/>
      </w:pPr>
      <w:rPr>
        <w:rFonts w:hint="default"/>
      </w:rPr>
    </w:lvl>
    <w:lvl w:ilvl="8">
      <w:start w:val="1"/>
      <w:numFmt w:val="decimal"/>
      <w:isLgl/>
      <w:lvlText w:val="%1.%2.%3.%4.%5.%6.%7.%8.%9"/>
      <w:lvlJc w:val="left"/>
      <w:pPr>
        <w:ind w:left="3076" w:hanging="1800"/>
      </w:pPr>
      <w:rPr>
        <w:rFonts w:hint="default"/>
      </w:rPr>
    </w:lvl>
  </w:abstractNum>
  <w:abstractNum w:abstractNumId="41" w15:restartNumberingAfterBreak="0">
    <w:nsid w:val="58AF0CBC"/>
    <w:multiLevelType w:val="hybridMultilevel"/>
    <w:tmpl w:val="296A2366"/>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42" w15:restartNumberingAfterBreak="0">
    <w:nsid w:val="5B2D05BD"/>
    <w:multiLevelType w:val="hybridMultilevel"/>
    <w:tmpl w:val="87D213C4"/>
    <w:lvl w:ilvl="0" w:tplc="08090001">
      <w:start w:val="1"/>
      <w:numFmt w:val="bullet"/>
      <w:lvlText w:val=""/>
      <w:lvlJc w:val="left"/>
      <w:pPr>
        <w:ind w:left="2536" w:hanging="360"/>
      </w:pPr>
      <w:rPr>
        <w:rFonts w:ascii="Symbol" w:hAnsi="Symbol" w:hint="default"/>
      </w:rPr>
    </w:lvl>
    <w:lvl w:ilvl="1" w:tplc="08090003" w:tentative="1">
      <w:start w:val="1"/>
      <w:numFmt w:val="bullet"/>
      <w:lvlText w:val="o"/>
      <w:lvlJc w:val="left"/>
      <w:pPr>
        <w:ind w:left="3256" w:hanging="360"/>
      </w:pPr>
      <w:rPr>
        <w:rFonts w:ascii="Courier New" w:hAnsi="Courier New" w:cs="Courier New" w:hint="default"/>
      </w:rPr>
    </w:lvl>
    <w:lvl w:ilvl="2" w:tplc="08090005" w:tentative="1">
      <w:start w:val="1"/>
      <w:numFmt w:val="bullet"/>
      <w:lvlText w:val=""/>
      <w:lvlJc w:val="left"/>
      <w:pPr>
        <w:ind w:left="3976" w:hanging="360"/>
      </w:pPr>
      <w:rPr>
        <w:rFonts w:ascii="Wingdings" w:hAnsi="Wingdings" w:hint="default"/>
      </w:rPr>
    </w:lvl>
    <w:lvl w:ilvl="3" w:tplc="08090001" w:tentative="1">
      <w:start w:val="1"/>
      <w:numFmt w:val="bullet"/>
      <w:lvlText w:val=""/>
      <w:lvlJc w:val="left"/>
      <w:pPr>
        <w:ind w:left="4696" w:hanging="360"/>
      </w:pPr>
      <w:rPr>
        <w:rFonts w:ascii="Symbol" w:hAnsi="Symbol" w:hint="default"/>
      </w:rPr>
    </w:lvl>
    <w:lvl w:ilvl="4" w:tplc="08090003" w:tentative="1">
      <w:start w:val="1"/>
      <w:numFmt w:val="bullet"/>
      <w:lvlText w:val="o"/>
      <w:lvlJc w:val="left"/>
      <w:pPr>
        <w:ind w:left="5416" w:hanging="360"/>
      </w:pPr>
      <w:rPr>
        <w:rFonts w:ascii="Courier New" w:hAnsi="Courier New" w:cs="Courier New" w:hint="default"/>
      </w:rPr>
    </w:lvl>
    <w:lvl w:ilvl="5" w:tplc="08090005" w:tentative="1">
      <w:start w:val="1"/>
      <w:numFmt w:val="bullet"/>
      <w:lvlText w:val=""/>
      <w:lvlJc w:val="left"/>
      <w:pPr>
        <w:ind w:left="6136" w:hanging="360"/>
      </w:pPr>
      <w:rPr>
        <w:rFonts w:ascii="Wingdings" w:hAnsi="Wingdings" w:hint="default"/>
      </w:rPr>
    </w:lvl>
    <w:lvl w:ilvl="6" w:tplc="08090001" w:tentative="1">
      <w:start w:val="1"/>
      <w:numFmt w:val="bullet"/>
      <w:lvlText w:val=""/>
      <w:lvlJc w:val="left"/>
      <w:pPr>
        <w:ind w:left="6856" w:hanging="360"/>
      </w:pPr>
      <w:rPr>
        <w:rFonts w:ascii="Symbol" w:hAnsi="Symbol" w:hint="default"/>
      </w:rPr>
    </w:lvl>
    <w:lvl w:ilvl="7" w:tplc="08090003" w:tentative="1">
      <w:start w:val="1"/>
      <w:numFmt w:val="bullet"/>
      <w:lvlText w:val="o"/>
      <w:lvlJc w:val="left"/>
      <w:pPr>
        <w:ind w:left="7576" w:hanging="360"/>
      </w:pPr>
      <w:rPr>
        <w:rFonts w:ascii="Courier New" w:hAnsi="Courier New" w:cs="Courier New" w:hint="default"/>
      </w:rPr>
    </w:lvl>
    <w:lvl w:ilvl="8" w:tplc="08090005" w:tentative="1">
      <w:start w:val="1"/>
      <w:numFmt w:val="bullet"/>
      <w:lvlText w:val=""/>
      <w:lvlJc w:val="left"/>
      <w:pPr>
        <w:ind w:left="8296" w:hanging="360"/>
      </w:pPr>
      <w:rPr>
        <w:rFonts w:ascii="Wingdings" w:hAnsi="Wingdings" w:hint="default"/>
      </w:rPr>
    </w:lvl>
  </w:abstractNum>
  <w:abstractNum w:abstractNumId="43" w15:restartNumberingAfterBreak="0">
    <w:nsid w:val="5D140B49"/>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E187ADC"/>
    <w:multiLevelType w:val="multilevel"/>
    <w:tmpl w:val="AC4A231A"/>
    <w:lvl w:ilvl="0">
      <w:start w:val="1"/>
      <w:numFmt w:val="decimal"/>
      <w:lvlText w:val="%1."/>
      <w:lvlJc w:val="left"/>
      <w:pPr>
        <w:ind w:left="1636" w:hanging="360"/>
      </w:pPr>
      <w:rPr>
        <w:rFonts w:hint="default"/>
        <w:b/>
        <w:bCs/>
        <w:sz w:val="24"/>
        <w:szCs w:val="24"/>
      </w:rPr>
    </w:lvl>
    <w:lvl w:ilvl="1">
      <w:start w:val="1"/>
      <w:numFmt w:val="decimal"/>
      <w:isLgl/>
      <w:lvlText w:val="%1.%2"/>
      <w:lvlJc w:val="left"/>
      <w:pPr>
        <w:ind w:left="1816" w:hanging="540"/>
      </w:pPr>
      <w:rPr>
        <w:rFonts w:ascii="Arial" w:hAnsi="Arial" w:cs="Arial" w:hint="default"/>
        <w:b w:val="0"/>
        <w:bCs w:val="0"/>
        <w:sz w:val="24"/>
        <w:szCs w:val="24"/>
      </w:rPr>
    </w:lvl>
    <w:lvl w:ilvl="2">
      <w:start w:val="1"/>
      <w:numFmt w:val="decimal"/>
      <w:isLgl/>
      <w:lvlText w:val="%1.%2.%3"/>
      <w:lvlJc w:val="left"/>
      <w:pPr>
        <w:ind w:left="1996" w:hanging="720"/>
      </w:pPr>
      <w:rPr>
        <w:rFonts w:hint="default"/>
      </w:rPr>
    </w:lvl>
    <w:lvl w:ilvl="3">
      <w:start w:val="1"/>
      <w:numFmt w:val="decimal"/>
      <w:isLgl/>
      <w:lvlText w:val="%1.%2.%3.%4"/>
      <w:lvlJc w:val="left"/>
      <w:pPr>
        <w:ind w:left="2356"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716" w:hanging="144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3076" w:hanging="1800"/>
      </w:pPr>
      <w:rPr>
        <w:rFonts w:hint="default"/>
      </w:rPr>
    </w:lvl>
    <w:lvl w:ilvl="8">
      <w:start w:val="1"/>
      <w:numFmt w:val="decimal"/>
      <w:isLgl/>
      <w:lvlText w:val="%1.%2.%3.%4.%5.%6.%7.%8.%9"/>
      <w:lvlJc w:val="left"/>
      <w:pPr>
        <w:ind w:left="3076" w:hanging="1800"/>
      </w:pPr>
      <w:rPr>
        <w:rFonts w:hint="default"/>
      </w:rPr>
    </w:lvl>
  </w:abstractNum>
  <w:abstractNum w:abstractNumId="45" w15:restartNumberingAfterBreak="0">
    <w:nsid w:val="60C81EDE"/>
    <w:multiLevelType w:val="hybridMultilevel"/>
    <w:tmpl w:val="D24076FE"/>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46" w15:restartNumberingAfterBreak="0">
    <w:nsid w:val="63615639"/>
    <w:multiLevelType w:val="multilevel"/>
    <w:tmpl w:val="14BA65EA"/>
    <w:lvl w:ilvl="0">
      <w:start w:val="6"/>
      <w:numFmt w:val="decimal"/>
      <w:lvlText w:val="%1"/>
      <w:lvlJc w:val="left"/>
      <w:pPr>
        <w:ind w:left="360" w:hanging="360"/>
      </w:pPr>
      <w:rPr>
        <w:rFonts w:hint="default"/>
      </w:rPr>
    </w:lvl>
    <w:lvl w:ilvl="1">
      <w:start w:val="5"/>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008" w:hanging="1800"/>
      </w:pPr>
      <w:rPr>
        <w:rFonts w:hint="default"/>
      </w:rPr>
    </w:lvl>
  </w:abstractNum>
  <w:abstractNum w:abstractNumId="47" w15:restartNumberingAfterBreak="0">
    <w:nsid w:val="64EF00BA"/>
    <w:multiLevelType w:val="multilevel"/>
    <w:tmpl w:val="F7841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5A70EFC"/>
    <w:multiLevelType w:val="hybridMultilevel"/>
    <w:tmpl w:val="3A845CFA"/>
    <w:lvl w:ilvl="0" w:tplc="08090001">
      <w:start w:val="1"/>
      <w:numFmt w:val="bullet"/>
      <w:lvlText w:val=""/>
      <w:lvlJc w:val="left"/>
      <w:pPr>
        <w:ind w:left="2609" w:hanging="360"/>
      </w:pPr>
      <w:rPr>
        <w:rFonts w:ascii="Symbol" w:hAnsi="Symbol" w:hint="default"/>
      </w:rPr>
    </w:lvl>
    <w:lvl w:ilvl="1" w:tplc="08090003" w:tentative="1">
      <w:start w:val="1"/>
      <w:numFmt w:val="bullet"/>
      <w:lvlText w:val="o"/>
      <w:lvlJc w:val="left"/>
      <w:pPr>
        <w:ind w:left="3329" w:hanging="360"/>
      </w:pPr>
      <w:rPr>
        <w:rFonts w:ascii="Courier New" w:hAnsi="Courier New" w:cs="Courier New" w:hint="default"/>
      </w:rPr>
    </w:lvl>
    <w:lvl w:ilvl="2" w:tplc="08090005" w:tentative="1">
      <w:start w:val="1"/>
      <w:numFmt w:val="bullet"/>
      <w:lvlText w:val=""/>
      <w:lvlJc w:val="left"/>
      <w:pPr>
        <w:ind w:left="4049" w:hanging="360"/>
      </w:pPr>
      <w:rPr>
        <w:rFonts w:ascii="Wingdings" w:hAnsi="Wingdings" w:hint="default"/>
      </w:rPr>
    </w:lvl>
    <w:lvl w:ilvl="3" w:tplc="08090001" w:tentative="1">
      <w:start w:val="1"/>
      <w:numFmt w:val="bullet"/>
      <w:lvlText w:val=""/>
      <w:lvlJc w:val="left"/>
      <w:pPr>
        <w:ind w:left="4769" w:hanging="360"/>
      </w:pPr>
      <w:rPr>
        <w:rFonts w:ascii="Symbol" w:hAnsi="Symbol" w:hint="default"/>
      </w:rPr>
    </w:lvl>
    <w:lvl w:ilvl="4" w:tplc="08090003" w:tentative="1">
      <w:start w:val="1"/>
      <w:numFmt w:val="bullet"/>
      <w:lvlText w:val="o"/>
      <w:lvlJc w:val="left"/>
      <w:pPr>
        <w:ind w:left="5489" w:hanging="360"/>
      </w:pPr>
      <w:rPr>
        <w:rFonts w:ascii="Courier New" w:hAnsi="Courier New" w:cs="Courier New" w:hint="default"/>
      </w:rPr>
    </w:lvl>
    <w:lvl w:ilvl="5" w:tplc="08090005" w:tentative="1">
      <w:start w:val="1"/>
      <w:numFmt w:val="bullet"/>
      <w:lvlText w:val=""/>
      <w:lvlJc w:val="left"/>
      <w:pPr>
        <w:ind w:left="6209" w:hanging="360"/>
      </w:pPr>
      <w:rPr>
        <w:rFonts w:ascii="Wingdings" w:hAnsi="Wingdings" w:hint="default"/>
      </w:rPr>
    </w:lvl>
    <w:lvl w:ilvl="6" w:tplc="08090001" w:tentative="1">
      <w:start w:val="1"/>
      <w:numFmt w:val="bullet"/>
      <w:lvlText w:val=""/>
      <w:lvlJc w:val="left"/>
      <w:pPr>
        <w:ind w:left="6929" w:hanging="360"/>
      </w:pPr>
      <w:rPr>
        <w:rFonts w:ascii="Symbol" w:hAnsi="Symbol" w:hint="default"/>
      </w:rPr>
    </w:lvl>
    <w:lvl w:ilvl="7" w:tplc="08090003" w:tentative="1">
      <w:start w:val="1"/>
      <w:numFmt w:val="bullet"/>
      <w:lvlText w:val="o"/>
      <w:lvlJc w:val="left"/>
      <w:pPr>
        <w:ind w:left="7649" w:hanging="360"/>
      </w:pPr>
      <w:rPr>
        <w:rFonts w:ascii="Courier New" w:hAnsi="Courier New" w:cs="Courier New" w:hint="default"/>
      </w:rPr>
    </w:lvl>
    <w:lvl w:ilvl="8" w:tplc="08090005" w:tentative="1">
      <w:start w:val="1"/>
      <w:numFmt w:val="bullet"/>
      <w:lvlText w:val=""/>
      <w:lvlJc w:val="left"/>
      <w:pPr>
        <w:ind w:left="8369" w:hanging="360"/>
      </w:pPr>
      <w:rPr>
        <w:rFonts w:ascii="Wingdings" w:hAnsi="Wingdings" w:hint="default"/>
      </w:rPr>
    </w:lvl>
  </w:abstractNum>
  <w:abstractNum w:abstractNumId="49" w15:restartNumberingAfterBreak="0">
    <w:nsid w:val="66213BC6"/>
    <w:multiLevelType w:val="hybridMultilevel"/>
    <w:tmpl w:val="D34499AA"/>
    <w:lvl w:ilvl="0" w:tplc="0809000F">
      <w:start w:val="1"/>
      <w:numFmt w:val="decimal"/>
      <w:lvlText w:val="%1."/>
      <w:lvlJc w:val="left"/>
      <w:pPr>
        <w:ind w:left="2536" w:hanging="360"/>
      </w:pPr>
    </w:lvl>
    <w:lvl w:ilvl="1" w:tplc="08090019" w:tentative="1">
      <w:start w:val="1"/>
      <w:numFmt w:val="lowerLetter"/>
      <w:lvlText w:val="%2."/>
      <w:lvlJc w:val="left"/>
      <w:pPr>
        <w:ind w:left="3256" w:hanging="360"/>
      </w:pPr>
    </w:lvl>
    <w:lvl w:ilvl="2" w:tplc="0809001B" w:tentative="1">
      <w:start w:val="1"/>
      <w:numFmt w:val="lowerRoman"/>
      <w:lvlText w:val="%3."/>
      <w:lvlJc w:val="right"/>
      <w:pPr>
        <w:ind w:left="3976" w:hanging="180"/>
      </w:pPr>
    </w:lvl>
    <w:lvl w:ilvl="3" w:tplc="0809000F" w:tentative="1">
      <w:start w:val="1"/>
      <w:numFmt w:val="decimal"/>
      <w:lvlText w:val="%4."/>
      <w:lvlJc w:val="left"/>
      <w:pPr>
        <w:ind w:left="4696" w:hanging="360"/>
      </w:pPr>
    </w:lvl>
    <w:lvl w:ilvl="4" w:tplc="08090019" w:tentative="1">
      <w:start w:val="1"/>
      <w:numFmt w:val="lowerLetter"/>
      <w:lvlText w:val="%5."/>
      <w:lvlJc w:val="left"/>
      <w:pPr>
        <w:ind w:left="5416" w:hanging="360"/>
      </w:pPr>
    </w:lvl>
    <w:lvl w:ilvl="5" w:tplc="0809001B" w:tentative="1">
      <w:start w:val="1"/>
      <w:numFmt w:val="lowerRoman"/>
      <w:lvlText w:val="%6."/>
      <w:lvlJc w:val="right"/>
      <w:pPr>
        <w:ind w:left="6136" w:hanging="180"/>
      </w:pPr>
    </w:lvl>
    <w:lvl w:ilvl="6" w:tplc="0809000F" w:tentative="1">
      <w:start w:val="1"/>
      <w:numFmt w:val="decimal"/>
      <w:lvlText w:val="%7."/>
      <w:lvlJc w:val="left"/>
      <w:pPr>
        <w:ind w:left="6856" w:hanging="360"/>
      </w:pPr>
    </w:lvl>
    <w:lvl w:ilvl="7" w:tplc="08090019" w:tentative="1">
      <w:start w:val="1"/>
      <w:numFmt w:val="lowerLetter"/>
      <w:lvlText w:val="%8."/>
      <w:lvlJc w:val="left"/>
      <w:pPr>
        <w:ind w:left="7576" w:hanging="360"/>
      </w:pPr>
    </w:lvl>
    <w:lvl w:ilvl="8" w:tplc="0809001B" w:tentative="1">
      <w:start w:val="1"/>
      <w:numFmt w:val="lowerRoman"/>
      <w:lvlText w:val="%9."/>
      <w:lvlJc w:val="right"/>
      <w:pPr>
        <w:ind w:left="8296" w:hanging="180"/>
      </w:pPr>
    </w:lvl>
  </w:abstractNum>
  <w:abstractNum w:abstractNumId="50" w15:restartNumberingAfterBreak="0">
    <w:nsid w:val="69745B2E"/>
    <w:multiLevelType w:val="multilevel"/>
    <w:tmpl w:val="71AA1F70"/>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B8638F6"/>
    <w:multiLevelType w:val="multilevel"/>
    <w:tmpl w:val="B4A811D8"/>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C816BA1"/>
    <w:multiLevelType w:val="hybridMultilevel"/>
    <w:tmpl w:val="4D621A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D2C7FD6"/>
    <w:multiLevelType w:val="hybridMultilevel"/>
    <w:tmpl w:val="30CA0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0A52BDF"/>
    <w:multiLevelType w:val="hybridMultilevel"/>
    <w:tmpl w:val="657A9284"/>
    <w:lvl w:ilvl="0" w:tplc="08090001">
      <w:start w:val="1"/>
      <w:numFmt w:val="bullet"/>
      <w:lvlText w:val=""/>
      <w:lvlJc w:val="left"/>
      <w:pPr>
        <w:ind w:left="2536" w:hanging="360"/>
      </w:pPr>
      <w:rPr>
        <w:rFonts w:ascii="Symbol" w:hAnsi="Symbol" w:hint="default"/>
      </w:rPr>
    </w:lvl>
    <w:lvl w:ilvl="1" w:tplc="08090003" w:tentative="1">
      <w:start w:val="1"/>
      <w:numFmt w:val="bullet"/>
      <w:lvlText w:val="o"/>
      <w:lvlJc w:val="left"/>
      <w:pPr>
        <w:ind w:left="3256" w:hanging="360"/>
      </w:pPr>
      <w:rPr>
        <w:rFonts w:ascii="Courier New" w:hAnsi="Courier New" w:cs="Courier New" w:hint="default"/>
      </w:rPr>
    </w:lvl>
    <w:lvl w:ilvl="2" w:tplc="08090005" w:tentative="1">
      <w:start w:val="1"/>
      <w:numFmt w:val="bullet"/>
      <w:lvlText w:val=""/>
      <w:lvlJc w:val="left"/>
      <w:pPr>
        <w:ind w:left="3976" w:hanging="360"/>
      </w:pPr>
      <w:rPr>
        <w:rFonts w:ascii="Wingdings" w:hAnsi="Wingdings" w:hint="default"/>
      </w:rPr>
    </w:lvl>
    <w:lvl w:ilvl="3" w:tplc="08090001" w:tentative="1">
      <w:start w:val="1"/>
      <w:numFmt w:val="bullet"/>
      <w:lvlText w:val=""/>
      <w:lvlJc w:val="left"/>
      <w:pPr>
        <w:ind w:left="4696" w:hanging="360"/>
      </w:pPr>
      <w:rPr>
        <w:rFonts w:ascii="Symbol" w:hAnsi="Symbol" w:hint="default"/>
      </w:rPr>
    </w:lvl>
    <w:lvl w:ilvl="4" w:tplc="08090003" w:tentative="1">
      <w:start w:val="1"/>
      <w:numFmt w:val="bullet"/>
      <w:lvlText w:val="o"/>
      <w:lvlJc w:val="left"/>
      <w:pPr>
        <w:ind w:left="5416" w:hanging="360"/>
      </w:pPr>
      <w:rPr>
        <w:rFonts w:ascii="Courier New" w:hAnsi="Courier New" w:cs="Courier New" w:hint="default"/>
      </w:rPr>
    </w:lvl>
    <w:lvl w:ilvl="5" w:tplc="08090005" w:tentative="1">
      <w:start w:val="1"/>
      <w:numFmt w:val="bullet"/>
      <w:lvlText w:val=""/>
      <w:lvlJc w:val="left"/>
      <w:pPr>
        <w:ind w:left="6136" w:hanging="360"/>
      </w:pPr>
      <w:rPr>
        <w:rFonts w:ascii="Wingdings" w:hAnsi="Wingdings" w:hint="default"/>
      </w:rPr>
    </w:lvl>
    <w:lvl w:ilvl="6" w:tplc="08090001" w:tentative="1">
      <w:start w:val="1"/>
      <w:numFmt w:val="bullet"/>
      <w:lvlText w:val=""/>
      <w:lvlJc w:val="left"/>
      <w:pPr>
        <w:ind w:left="6856" w:hanging="360"/>
      </w:pPr>
      <w:rPr>
        <w:rFonts w:ascii="Symbol" w:hAnsi="Symbol" w:hint="default"/>
      </w:rPr>
    </w:lvl>
    <w:lvl w:ilvl="7" w:tplc="08090003" w:tentative="1">
      <w:start w:val="1"/>
      <w:numFmt w:val="bullet"/>
      <w:lvlText w:val="o"/>
      <w:lvlJc w:val="left"/>
      <w:pPr>
        <w:ind w:left="7576" w:hanging="360"/>
      </w:pPr>
      <w:rPr>
        <w:rFonts w:ascii="Courier New" w:hAnsi="Courier New" w:cs="Courier New" w:hint="default"/>
      </w:rPr>
    </w:lvl>
    <w:lvl w:ilvl="8" w:tplc="08090005" w:tentative="1">
      <w:start w:val="1"/>
      <w:numFmt w:val="bullet"/>
      <w:lvlText w:val=""/>
      <w:lvlJc w:val="left"/>
      <w:pPr>
        <w:ind w:left="8296" w:hanging="360"/>
      </w:pPr>
      <w:rPr>
        <w:rFonts w:ascii="Wingdings" w:hAnsi="Wingdings" w:hint="default"/>
      </w:rPr>
    </w:lvl>
  </w:abstractNum>
  <w:abstractNum w:abstractNumId="55" w15:restartNumberingAfterBreak="0">
    <w:nsid w:val="726F6B78"/>
    <w:multiLevelType w:val="hybridMultilevel"/>
    <w:tmpl w:val="FA66E19C"/>
    <w:lvl w:ilvl="0" w:tplc="63AE8356">
      <w:start w:val="5"/>
      <w:numFmt w:val="decimal"/>
      <w:lvlText w:val="%1."/>
      <w:lvlJc w:val="left"/>
      <w:pPr>
        <w:ind w:left="1636" w:hanging="360"/>
      </w:pPr>
      <w:rPr>
        <w:rFonts w:hint="default"/>
      </w:rPr>
    </w:lvl>
    <w:lvl w:ilvl="1" w:tplc="08090019">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56" w15:restartNumberingAfterBreak="0">
    <w:nsid w:val="739C08A9"/>
    <w:multiLevelType w:val="multilevel"/>
    <w:tmpl w:val="EB384C76"/>
    <w:lvl w:ilvl="0">
      <w:start w:val="7"/>
      <w:numFmt w:val="decimal"/>
      <w:lvlText w:val="%1"/>
      <w:lvlJc w:val="left"/>
      <w:pPr>
        <w:ind w:left="360" w:hanging="360"/>
      </w:pPr>
      <w:rPr>
        <w:rFonts w:hint="default"/>
      </w:rPr>
    </w:lvl>
    <w:lvl w:ilvl="1">
      <w:start w:val="1"/>
      <w:numFmt w:val="decimal"/>
      <w:lvlText w:val="%1.%2"/>
      <w:lvlJc w:val="left"/>
      <w:pPr>
        <w:ind w:left="1636" w:hanging="360"/>
      </w:pPr>
      <w:rPr>
        <w:rFonts w:hint="default"/>
        <w:b w:val="0"/>
        <w:bCs w:val="0"/>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008" w:hanging="1800"/>
      </w:pPr>
      <w:rPr>
        <w:rFonts w:hint="default"/>
      </w:rPr>
    </w:lvl>
  </w:abstractNum>
  <w:abstractNum w:abstractNumId="57" w15:restartNumberingAfterBreak="0">
    <w:nsid w:val="76795BE4"/>
    <w:multiLevelType w:val="hybridMultilevel"/>
    <w:tmpl w:val="EE26CAAA"/>
    <w:lvl w:ilvl="0" w:tplc="08090001">
      <w:start w:val="1"/>
      <w:numFmt w:val="bullet"/>
      <w:lvlText w:val=""/>
      <w:lvlJc w:val="left"/>
      <w:pPr>
        <w:ind w:left="2486" w:hanging="360"/>
      </w:pPr>
      <w:rPr>
        <w:rFonts w:ascii="Symbol" w:hAnsi="Symbol" w:hint="default"/>
      </w:rPr>
    </w:lvl>
    <w:lvl w:ilvl="1" w:tplc="08090003" w:tentative="1">
      <w:start w:val="1"/>
      <w:numFmt w:val="bullet"/>
      <w:lvlText w:val="o"/>
      <w:lvlJc w:val="left"/>
      <w:pPr>
        <w:ind w:left="3206" w:hanging="360"/>
      </w:pPr>
      <w:rPr>
        <w:rFonts w:ascii="Courier New" w:hAnsi="Courier New" w:cs="Courier New" w:hint="default"/>
      </w:rPr>
    </w:lvl>
    <w:lvl w:ilvl="2" w:tplc="08090005" w:tentative="1">
      <w:start w:val="1"/>
      <w:numFmt w:val="bullet"/>
      <w:lvlText w:val=""/>
      <w:lvlJc w:val="left"/>
      <w:pPr>
        <w:ind w:left="3926" w:hanging="360"/>
      </w:pPr>
      <w:rPr>
        <w:rFonts w:ascii="Wingdings" w:hAnsi="Wingdings" w:hint="default"/>
      </w:rPr>
    </w:lvl>
    <w:lvl w:ilvl="3" w:tplc="08090001" w:tentative="1">
      <w:start w:val="1"/>
      <w:numFmt w:val="bullet"/>
      <w:lvlText w:val=""/>
      <w:lvlJc w:val="left"/>
      <w:pPr>
        <w:ind w:left="4646" w:hanging="360"/>
      </w:pPr>
      <w:rPr>
        <w:rFonts w:ascii="Symbol" w:hAnsi="Symbol" w:hint="default"/>
      </w:rPr>
    </w:lvl>
    <w:lvl w:ilvl="4" w:tplc="08090003" w:tentative="1">
      <w:start w:val="1"/>
      <w:numFmt w:val="bullet"/>
      <w:lvlText w:val="o"/>
      <w:lvlJc w:val="left"/>
      <w:pPr>
        <w:ind w:left="5366" w:hanging="360"/>
      </w:pPr>
      <w:rPr>
        <w:rFonts w:ascii="Courier New" w:hAnsi="Courier New" w:cs="Courier New" w:hint="default"/>
      </w:rPr>
    </w:lvl>
    <w:lvl w:ilvl="5" w:tplc="08090005" w:tentative="1">
      <w:start w:val="1"/>
      <w:numFmt w:val="bullet"/>
      <w:lvlText w:val=""/>
      <w:lvlJc w:val="left"/>
      <w:pPr>
        <w:ind w:left="6086" w:hanging="360"/>
      </w:pPr>
      <w:rPr>
        <w:rFonts w:ascii="Wingdings" w:hAnsi="Wingdings" w:hint="default"/>
      </w:rPr>
    </w:lvl>
    <w:lvl w:ilvl="6" w:tplc="08090001" w:tentative="1">
      <w:start w:val="1"/>
      <w:numFmt w:val="bullet"/>
      <w:lvlText w:val=""/>
      <w:lvlJc w:val="left"/>
      <w:pPr>
        <w:ind w:left="6806" w:hanging="360"/>
      </w:pPr>
      <w:rPr>
        <w:rFonts w:ascii="Symbol" w:hAnsi="Symbol" w:hint="default"/>
      </w:rPr>
    </w:lvl>
    <w:lvl w:ilvl="7" w:tplc="08090003" w:tentative="1">
      <w:start w:val="1"/>
      <w:numFmt w:val="bullet"/>
      <w:lvlText w:val="o"/>
      <w:lvlJc w:val="left"/>
      <w:pPr>
        <w:ind w:left="7526" w:hanging="360"/>
      </w:pPr>
      <w:rPr>
        <w:rFonts w:ascii="Courier New" w:hAnsi="Courier New" w:cs="Courier New" w:hint="default"/>
      </w:rPr>
    </w:lvl>
    <w:lvl w:ilvl="8" w:tplc="08090005" w:tentative="1">
      <w:start w:val="1"/>
      <w:numFmt w:val="bullet"/>
      <w:lvlText w:val=""/>
      <w:lvlJc w:val="left"/>
      <w:pPr>
        <w:ind w:left="8246" w:hanging="360"/>
      </w:pPr>
      <w:rPr>
        <w:rFonts w:ascii="Wingdings" w:hAnsi="Wingdings" w:hint="default"/>
      </w:rPr>
    </w:lvl>
  </w:abstractNum>
  <w:abstractNum w:abstractNumId="58" w15:restartNumberingAfterBreak="0">
    <w:nsid w:val="774273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9103933"/>
    <w:multiLevelType w:val="hybridMultilevel"/>
    <w:tmpl w:val="15AE2612"/>
    <w:lvl w:ilvl="0" w:tplc="08090001">
      <w:start w:val="1"/>
      <w:numFmt w:val="bullet"/>
      <w:lvlText w:val=""/>
      <w:lvlJc w:val="left"/>
      <w:pPr>
        <w:ind w:left="2536" w:hanging="360"/>
      </w:pPr>
      <w:rPr>
        <w:rFonts w:ascii="Symbol" w:hAnsi="Symbol" w:hint="default"/>
      </w:rPr>
    </w:lvl>
    <w:lvl w:ilvl="1" w:tplc="08090003" w:tentative="1">
      <w:start w:val="1"/>
      <w:numFmt w:val="bullet"/>
      <w:lvlText w:val="o"/>
      <w:lvlJc w:val="left"/>
      <w:pPr>
        <w:ind w:left="3256" w:hanging="360"/>
      </w:pPr>
      <w:rPr>
        <w:rFonts w:ascii="Courier New" w:hAnsi="Courier New" w:cs="Courier New" w:hint="default"/>
      </w:rPr>
    </w:lvl>
    <w:lvl w:ilvl="2" w:tplc="08090005" w:tentative="1">
      <w:start w:val="1"/>
      <w:numFmt w:val="bullet"/>
      <w:lvlText w:val=""/>
      <w:lvlJc w:val="left"/>
      <w:pPr>
        <w:ind w:left="3976" w:hanging="360"/>
      </w:pPr>
      <w:rPr>
        <w:rFonts w:ascii="Wingdings" w:hAnsi="Wingdings" w:hint="default"/>
      </w:rPr>
    </w:lvl>
    <w:lvl w:ilvl="3" w:tplc="08090001" w:tentative="1">
      <w:start w:val="1"/>
      <w:numFmt w:val="bullet"/>
      <w:lvlText w:val=""/>
      <w:lvlJc w:val="left"/>
      <w:pPr>
        <w:ind w:left="4696" w:hanging="360"/>
      </w:pPr>
      <w:rPr>
        <w:rFonts w:ascii="Symbol" w:hAnsi="Symbol" w:hint="default"/>
      </w:rPr>
    </w:lvl>
    <w:lvl w:ilvl="4" w:tplc="08090003" w:tentative="1">
      <w:start w:val="1"/>
      <w:numFmt w:val="bullet"/>
      <w:lvlText w:val="o"/>
      <w:lvlJc w:val="left"/>
      <w:pPr>
        <w:ind w:left="5416" w:hanging="360"/>
      </w:pPr>
      <w:rPr>
        <w:rFonts w:ascii="Courier New" w:hAnsi="Courier New" w:cs="Courier New" w:hint="default"/>
      </w:rPr>
    </w:lvl>
    <w:lvl w:ilvl="5" w:tplc="08090005" w:tentative="1">
      <w:start w:val="1"/>
      <w:numFmt w:val="bullet"/>
      <w:lvlText w:val=""/>
      <w:lvlJc w:val="left"/>
      <w:pPr>
        <w:ind w:left="6136" w:hanging="360"/>
      </w:pPr>
      <w:rPr>
        <w:rFonts w:ascii="Wingdings" w:hAnsi="Wingdings" w:hint="default"/>
      </w:rPr>
    </w:lvl>
    <w:lvl w:ilvl="6" w:tplc="08090001" w:tentative="1">
      <w:start w:val="1"/>
      <w:numFmt w:val="bullet"/>
      <w:lvlText w:val=""/>
      <w:lvlJc w:val="left"/>
      <w:pPr>
        <w:ind w:left="6856" w:hanging="360"/>
      </w:pPr>
      <w:rPr>
        <w:rFonts w:ascii="Symbol" w:hAnsi="Symbol" w:hint="default"/>
      </w:rPr>
    </w:lvl>
    <w:lvl w:ilvl="7" w:tplc="08090003" w:tentative="1">
      <w:start w:val="1"/>
      <w:numFmt w:val="bullet"/>
      <w:lvlText w:val="o"/>
      <w:lvlJc w:val="left"/>
      <w:pPr>
        <w:ind w:left="7576" w:hanging="360"/>
      </w:pPr>
      <w:rPr>
        <w:rFonts w:ascii="Courier New" w:hAnsi="Courier New" w:cs="Courier New" w:hint="default"/>
      </w:rPr>
    </w:lvl>
    <w:lvl w:ilvl="8" w:tplc="08090005" w:tentative="1">
      <w:start w:val="1"/>
      <w:numFmt w:val="bullet"/>
      <w:lvlText w:val=""/>
      <w:lvlJc w:val="left"/>
      <w:pPr>
        <w:ind w:left="8296" w:hanging="360"/>
      </w:pPr>
      <w:rPr>
        <w:rFonts w:ascii="Wingdings" w:hAnsi="Wingdings" w:hint="default"/>
      </w:rPr>
    </w:lvl>
  </w:abstractNum>
  <w:abstractNum w:abstractNumId="60" w15:restartNumberingAfterBreak="0">
    <w:nsid w:val="7C395A9B"/>
    <w:multiLevelType w:val="hybridMultilevel"/>
    <w:tmpl w:val="740A407A"/>
    <w:lvl w:ilvl="0" w:tplc="59E29A5E">
      <w:start w:val="1"/>
      <w:numFmt w:val="upperLetter"/>
      <w:lvlText w:val="%1)"/>
      <w:lvlJc w:val="left"/>
      <w:pPr>
        <w:ind w:left="2176" w:hanging="360"/>
      </w:pPr>
      <w:rPr>
        <w:rFonts w:hint="default"/>
      </w:rPr>
    </w:lvl>
    <w:lvl w:ilvl="1" w:tplc="08090019" w:tentative="1">
      <w:start w:val="1"/>
      <w:numFmt w:val="lowerLetter"/>
      <w:lvlText w:val="%2."/>
      <w:lvlJc w:val="left"/>
      <w:pPr>
        <w:ind w:left="2896" w:hanging="360"/>
      </w:pPr>
    </w:lvl>
    <w:lvl w:ilvl="2" w:tplc="0809001B" w:tentative="1">
      <w:start w:val="1"/>
      <w:numFmt w:val="lowerRoman"/>
      <w:lvlText w:val="%3."/>
      <w:lvlJc w:val="right"/>
      <w:pPr>
        <w:ind w:left="3616" w:hanging="180"/>
      </w:pPr>
    </w:lvl>
    <w:lvl w:ilvl="3" w:tplc="0809000F" w:tentative="1">
      <w:start w:val="1"/>
      <w:numFmt w:val="decimal"/>
      <w:lvlText w:val="%4."/>
      <w:lvlJc w:val="left"/>
      <w:pPr>
        <w:ind w:left="4336" w:hanging="360"/>
      </w:pPr>
    </w:lvl>
    <w:lvl w:ilvl="4" w:tplc="08090019" w:tentative="1">
      <w:start w:val="1"/>
      <w:numFmt w:val="lowerLetter"/>
      <w:lvlText w:val="%5."/>
      <w:lvlJc w:val="left"/>
      <w:pPr>
        <w:ind w:left="5056" w:hanging="360"/>
      </w:pPr>
    </w:lvl>
    <w:lvl w:ilvl="5" w:tplc="0809001B" w:tentative="1">
      <w:start w:val="1"/>
      <w:numFmt w:val="lowerRoman"/>
      <w:lvlText w:val="%6."/>
      <w:lvlJc w:val="right"/>
      <w:pPr>
        <w:ind w:left="5776" w:hanging="180"/>
      </w:pPr>
    </w:lvl>
    <w:lvl w:ilvl="6" w:tplc="0809000F" w:tentative="1">
      <w:start w:val="1"/>
      <w:numFmt w:val="decimal"/>
      <w:lvlText w:val="%7."/>
      <w:lvlJc w:val="left"/>
      <w:pPr>
        <w:ind w:left="6496" w:hanging="360"/>
      </w:pPr>
    </w:lvl>
    <w:lvl w:ilvl="7" w:tplc="08090019" w:tentative="1">
      <w:start w:val="1"/>
      <w:numFmt w:val="lowerLetter"/>
      <w:lvlText w:val="%8."/>
      <w:lvlJc w:val="left"/>
      <w:pPr>
        <w:ind w:left="7216" w:hanging="360"/>
      </w:pPr>
    </w:lvl>
    <w:lvl w:ilvl="8" w:tplc="0809001B" w:tentative="1">
      <w:start w:val="1"/>
      <w:numFmt w:val="lowerRoman"/>
      <w:lvlText w:val="%9."/>
      <w:lvlJc w:val="right"/>
      <w:pPr>
        <w:ind w:left="7936" w:hanging="180"/>
      </w:pPr>
    </w:lvl>
  </w:abstractNum>
  <w:abstractNum w:abstractNumId="61" w15:restartNumberingAfterBreak="0">
    <w:nsid w:val="7C650C30"/>
    <w:multiLevelType w:val="multilevel"/>
    <w:tmpl w:val="94DAEACA"/>
    <w:lvl w:ilvl="0">
      <w:start w:val="4"/>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008" w:hanging="1800"/>
      </w:pPr>
      <w:rPr>
        <w:rFonts w:hint="default"/>
      </w:rPr>
    </w:lvl>
  </w:abstractNum>
  <w:abstractNum w:abstractNumId="62" w15:restartNumberingAfterBreak="0">
    <w:nsid w:val="7CA51F76"/>
    <w:multiLevelType w:val="multilevel"/>
    <w:tmpl w:val="59BE2EF6"/>
    <w:lvl w:ilvl="0">
      <w:start w:val="7"/>
      <w:numFmt w:val="decimal"/>
      <w:lvlText w:val="%1"/>
      <w:lvlJc w:val="left"/>
      <w:pPr>
        <w:ind w:left="360" w:hanging="360"/>
      </w:pPr>
      <w:rPr>
        <w:rFonts w:hint="default"/>
        <w:u w:val="non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63" w15:restartNumberingAfterBreak="0">
    <w:nsid w:val="7F2922A7"/>
    <w:multiLevelType w:val="multilevel"/>
    <w:tmpl w:val="4582E6B0"/>
    <w:lvl w:ilvl="0">
      <w:start w:val="10"/>
      <w:numFmt w:val="decimal"/>
      <w:lvlText w:val="%1"/>
      <w:lvlJc w:val="left"/>
      <w:pPr>
        <w:ind w:left="660" w:hanging="660"/>
      </w:pPr>
      <w:rPr>
        <w:rFonts w:hint="default"/>
        <w:b/>
      </w:rPr>
    </w:lvl>
    <w:lvl w:ilvl="1">
      <w:start w:val="1"/>
      <w:numFmt w:val="decimal"/>
      <w:lvlText w:val="%1.%2"/>
      <w:lvlJc w:val="left"/>
      <w:pPr>
        <w:ind w:left="1298" w:hanging="660"/>
      </w:pPr>
      <w:rPr>
        <w:rFonts w:hint="default"/>
        <w:b/>
      </w:rPr>
    </w:lvl>
    <w:lvl w:ilvl="2">
      <w:start w:val="3"/>
      <w:numFmt w:val="decimal"/>
      <w:lvlText w:val="%1.%2.%3"/>
      <w:lvlJc w:val="left"/>
      <w:pPr>
        <w:ind w:left="1996" w:hanging="720"/>
      </w:pPr>
      <w:rPr>
        <w:rFonts w:hint="default"/>
        <w:b/>
      </w:rPr>
    </w:lvl>
    <w:lvl w:ilvl="3">
      <w:start w:val="1"/>
      <w:numFmt w:val="decimal"/>
      <w:lvlText w:val="%1.%2.%3.%4"/>
      <w:lvlJc w:val="left"/>
      <w:pPr>
        <w:ind w:left="2994" w:hanging="1080"/>
      </w:pPr>
      <w:rPr>
        <w:rFonts w:hint="default"/>
        <w:b/>
      </w:rPr>
    </w:lvl>
    <w:lvl w:ilvl="4">
      <w:start w:val="1"/>
      <w:numFmt w:val="decimal"/>
      <w:lvlText w:val="%1.%2.%3.%4.%5"/>
      <w:lvlJc w:val="left"/>
      <w:pPr>
        <w:ind w:left="3632" w:hanging="1080"/>
      </w:pPr>
      <w:rPr>
        <w:rFonts w:hint="default"/>
        <w:b/>
      </w:rPr>
    </w:lvl>
    <w:lvl w:ilvl="5">
      <w:start w:val="1"/>
      <w:numFmt w:val="decimal"/>
      <w:lvlText w:val="%1.%2.%3.%4.%5.%6"/>
      <w:lvlJc w:val="left"/>
      <w:pPr>
        <w:ind w:left="4630" w:hanging="1440"/>
      </w:pPr>
      <w:rPr>
        <w:rFonts w:hint="default"/>
        <w:b/>
      </w:rPr>
    </w:lvl>
    <w:lvl w:ilvl="6">
      <w:start w:val="1"/>
      <w:numFmt w:val="decimal"/>
      <w:lvlText w:val="%1.%2.%3.%4.%5.%6.%7"/>
      <w:lvlJc w:val="left"/>
      <w:pPr>
        <w:ind w:left="5268" w:hanging="1440"/>
      </w:pPr>
      <w:rPr>
        <w:rFonts w:hint="default"/>
        <w:b/>
      </w:rPr>
    </w:lvl>
    <w:lvl w:ilvl="7">
      <w:start w:val="1"/>
      <w:numFmt w:val="decimal"/>
      <w:lvlText w:val="%1.%2.%3.%4.%5.%6.%7.%8"/>
      <w:lvlJc w:val="left"/>
      <w:pPr>
        <w:ind w:left="6266" w:hanging="1800"/>
      </w:pPr>
      <w:rPr>
        <w:rFonts w:hint="default"/>
        <w:b/>
      </w:rPr>
    </w:lvl>
    <w:lvl w:ilvl="8">
      <w:start w:val="1"/>
      <w:numFmt w:val="decimal"/>
      <w:lvlText w:val="%1.%2.%3.%4.%5.%6.%7.%8.%9"/>
      <w:lvlJc w:val="left"/>
      <w:pPr>
        <w:ind w:left="6904" w:hanging="1800"/>
      </w:pPr>
      <w:rPr>
        <w:rFonts w:hint="default"/>
        <w:b/>
      </w:rPr>
    </w:lvl>
  </w:abstractNum>
  <w:abstractNum w:abstractNumId="64" w15:restartNumberingAfterBreak="0">
    <w:nsid w:val="7F2B7A18"/>
    <w:multiLevelType w:val="hybridMultilevel"/>
    <w:tmpl w:val="7F7EAB6E"/>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num w:numId="1" w16cid:durableId="2124642007">
    <w:abstractNumId w:val="41"/>
  </w:num>
  <w:num w:numId="2" w16cid:durableId="1117137238">
    <w:abstractNumId w:val="3"/>
  </w:num>
  <w:num w:numId="3" w16cid:durableId="1604074751">
    <w:abstractNumId w:val="29"/>
  </w:num>
  <w:num w:numId="4" w16cid:durableId="1924727331">
    <w:abstractNumId w:val="1"/>
  </w:num>
  <w:num w:numId="5" w16cid:durableId="946892364">
    <w:abstractNumId w:val="10"/>
  </w:num>
  <w:num w:numId="6" w16cid:durableId="889801167">
    <w:abstractNumId w:val="27"/>
  </w:num>
  <w:num w:numId="7" w16cid:durableId="2006544587">
    <w:abstractNumId w:val="45"/>
  </w:num>
  <w:num w:numId="8" w16cid:durableId="108475851">
    <w:abstractNumId w:val="59"/>
  </w:num>
  <w:num w:numId="9" w16cid:durableId="23018761">
    <w:abstractNumId w:val="30"/>
  </w:num>
  <w:num w:numId="10" w16cid:durableId="1853183624">
    <w:abstractNumId w:val="54"/>
  </w:num>
  <w:num w:numId="11" w16cid:durableId="316030946">
    <w:abstractNumId w:val="62"/>
  </w:num>
  <w:num w:numId="12" w16cid:durableId="1867519260">
    <w:abstractNumId w:val="57"/>
  </w:num>
  <w:num w:numId="13" w16cid:durableId="1484541204">
    <w:abstractNumId w:val="40"/>
  </w:num>
  <w:num w:numId="14" w16cid:durableId="16199695">
    <w:abstractNumId w:val="53"/>
  </w:num>
  <w:num w:numId="15" w16cid:durableId="1687442152">
    <w:abstractNumId w:val="26"/>
  </w:num>
  <w:num w:numId="16" w16cid:durableId="189491891">
    <w:abstractNumId w:val="16"/>
  </w:num>
  <w:num w:numId="17" w16cid:durableId="980813950">
    <w:abstractNumId w:val="0"/>
  </w:num>
  <w:num w:numId="18" w16cid:durableId="1480342456">
    <w:abstractNumId w:val="18"/>
  </w:num>
  <w:num w:numId="19" w16cid:durableId="403651390">
    <w:abstractNumId w:val="64"/>
  </w:num>
  <w:num w:numId="20" w16cid:durableId="1853256968">
    <w:abstractNumId w:val="5"/>
  </w:num>
  <w:num w:numId="21" w16cid:durableId="1897692303">
    <w:abstractNumId w:val="22"/>
  </w:num>
  <w:num w:numId="22" w16cid:durableId="183130584">
    <w:abstractNumId w:val="23"/>
  </w:num>
  <w:num w:numId="23" w16cid:durableId="1741247822">
    <w:abstractNumId w:val="48"/>
  </w:num>
  <w:num w:numId="24" w16cid:durableId="450052405">
    <w:abstractNumId w:val="42"/>
  </w:num>
  <w:num w:numId="25" w16cid:durableId="2117095907">
    <w:abstractNumId w:val="21"/>
  </w:num>
  <w:num w:numId="26" w16cid:durableId="1195658944">
    <w:abstractNumId w:val="35"/>
  </w:num>
  <w:num w:numId="27" w16cid:durableId="465200034">
    <w:abstractNumId w:val="46"/>
  </w:num>
  <w:num w:numId="28" w16cid:durableId="1518082987">
    <w:abstractNumId w:val="39"/>
  </w:num>
  <w:num w:numId="29" w16cid:durableId="153186905">
    <w:abstractNumId w:val="37"/>
  </w:num>
  <w:num w:numId="30" w16cid:durableId="599146178">
    <w:abstractNumId w:val="49"/>
  </w:num>
  <w:num w:numId="31" w16cid:durableId="2095660905">
    <w:abstractNumId w:val="38"/>
  </w:num>
  <w:num w:numId="32" w16cid:durableId="1962956070">
    <w:abstractNumId w:val="28"/>
  </w:num>
  <w:num w:numId="33" w16cid:durableId="1761946200">
    <w:abstractNumId w:val="61"/>
  </w:num>
  <w:num w:numId="34" w16cid:durableId="1631589865">
    <w:abstractNumId w:val="55"/>
  </w:num>
  <w:num w:numId="35" w16cid:durableId="876235880">
    <w:abstractNumId w:val="6"/>
  </w:num>
  <w:num w:numId="36" w16cid:durableId="1383677638">
    <w:abstractNumId w:val="56"/>
  </w:num>
  <w:num w:numId="37" w16cid:durableId="1051349459">
    <w:abstractNumId w:val="31"/>
  </w:num>
  <w:num w:numId="38" w16cid:durableId="2113083725">
    <w:abstractNumId w:val="2"/>
  </w:num>
  <w:num w:numId="39" w16cid:durableId="896743648">
    <w:abstractNumId w:val="63"/>
  </w:num>
  <w:num w:numId="40" w16cid:durableId="1210534105">
    <w:abstractNumId w:val="34"/>
  </w:num>
  <w:num w:numId="41" w16cid:durableId="1865165574">
    <w:abstractNumId w:val="7"/>
  </w:num>
  <w:num w:numId="42" w16cid:durableId="1029724845">
    <w:abstractNumId w:val="15"/>
  </w:num>
  <w:num w:numId="43" w16cid:durableId="1660764985">
    <w:abstractNumId w:val="47"/>
  </w:num>
  <w:num w:numId="44" w16cid:durableId="482164867">
    <w:abstractNumId w:val="4"/>
  </w:num>
  <w:num w:numId="45" w16cid:durableId="15622092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84984960">
    <w:abstractNumId w:val="3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26258065">
    <w:abstractNumId w:val="23"/>
    <w:lvlOverride w:ilvl="0"/>
    <w:lvlOverride w:ilvl="1">
      <w:startOverride w:val="6"/>
    </w:lvlOverride>
    <w:lvlOverride w:ilvl="2"/>
    <w:lvlOverride w:ilvl="3"/>
    <w:lvlOverride w:ilvl="4"/>
    <w:lvlOverride w:ilvl="5"/>
    <w:lvlOverride w:ilvl="6"/>
    <w:lvlOverride w:ilvl="7"/>
    <w:lvlOverride w:ilvl="8"/>
  </w:num>
  <w:num w:numId="48" w16cid:durableId="121310771">
    <w:abstractNumId w:val="6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95249108">
    <w:abstractNumId w:val="30"/>
  </w:num>
  <w:num w:numId="50" w16cid:durableId="16131711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09204262">
    <w:abstractNumId w:val="5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11588552">
    <w:abstractNumId w:val="38"/>
  </w:num>
  <w:num w:numId="53" w16cid:durableId="1697193461">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82311959">
    <w:abstractNumId w:val="42"/>
  </w:num>
  <w:num w:numId="55" w16cid:durableId="1681659461">
    <w:abstractNumId w:val="5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44315683">
    <w:abstractNumId w:val="3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41729413">
    <w:abstractNumId w:val="32"/>
  </w:num>
  <w:num w:numId="58" w16cid:durableId="1311053194">
    <w:abstractNumId w:val="14"/>
  </w:num>
  <w:num w:numId="59" w16cid:durableId="122509085">
    <w:abstractNumId w:val="25"/>
  </w:num>
  <w:num w:numId="60" w16cid:durableId="408580038">
    <w:abstractNumId w:val="44"/>
  </w:num>
  <w:num w:numId="61" w16cid:durableId="1287735592">
    <w:abstractNumId w:val="13"/>
  </w:num>
  <w:num w:numId="62" w16cid:durableId="242378035">
    <w:abstractNumId w:val="60"/>
  </w:num>
  <w:num w:numId="63" w16cid:durableId="1568304005">
    <w:abstractNumId w:val="8"/>
  </w:num>
  <w:num w:numId="64" w16cid:durableId="924337967">
    <w:abstractNumId w:val="12"/>
  </w:num>
  <w:num w:numId="65" w16cid:durableId="1583679762">
    <w:abstractNumId w:val="17"/>
  </w:num>
  <w:num w:numId="66" w16cid:durableId="179054881">
    <w:abstractNumId w:val="11"/>
  </w:num>
  <w:num w:numId="67" w16cid:durableId="642737808">
    <w:abstractNumId w:val="20"/>
  </w:num>
  <w:num w:numId="68" w16cid:durableId="87313456">
    <w:abstractNumId w:val="43"/>
  </w:num>
  <w:num w:numId="69" w16cid:durableId="1552692429">
    <w:abstractNumId w:val="9"/>
  </w:num>
  <w:num w:numId="70" w16cid:durableId="418137430">
    <w:abstractNumId w:val="19"/>
  </w:num>
  <w:num w:numId="71" w16cid:durableId="2125272037">
    <w:abstractNumId w:val="58"/>
  </w:num>
  <w:num w:numId="72" w16cid:durableId="1337263758">
    <w:abstractNumId w:val="50"/>
  </w:num>
  <w:num w:numId="73" w16cid:durableId="1951816795">
    <w:abstractNumId w:val="51"/>
  </w:num>
  <w:num w:numId="74" w16cid:durableId="1142428437">
    <w:abstractNumId w:val="33"/>
  </w:num>
  <w:num w:numId="75" w16cid:durableId="144901862">
    <w:abstractNumId w:val="36"/>
  </w:num>
  <w:num w:numId="76" w16cid:durableId="2036229731">
    <w:abstractNumId w:val="52"/>
  </w:num>
  <w:num w:numId="77" w16cid:durableId="5804059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702"/>
    <w:rsid w:val="00002D8D"/>
    <w:rsid w:val="00011EC3"/>
    <w:rsid w:val="00012CF8"/>
    <w:rsid w:val="000130C2"/>
    <w:rsid w:val="00015853"/>
    <w:rsid w:val="00022295"/>
    <w:rsid w:val="000228EF"/>
    <w:rsid w:val="00025861"/>
    <w:rsid w:val="00025E51"/>
    <w:rsid w:val="0003049C"/>
    <w:rsid w:val="000409B7"/>
    <w:rsid w:val="00044E5B"/>
    <w:rsid w:val="000533F5"/>
    <w:rsid w:val="00056BE8"/>
    <w:rsid w:val="00057F47"/>
    <w:rsid w:val="00067EB9"/>
    <w:rsid w:val="00072E20"/>
    <w:rsid w:val="00072FA3"/>
    <w:rsid w:val="00080B1F"/>
    <w:rsid w:val="00081496"/>
    <w:rsid w:val="000815DF"/>
    <w:rsid w:val="00085EF2"/>
    <w:rsid w:val="00090840"/>
    <w:rsid w:val="0009179F"/>
    <w:rsid w:val="00092326"/>
    <w:rsid w:val="00095EBC"/>
    <w:rsid w:val="000A0D55"/>
    <w:rsid w:val="000A3078"/>
    <w:rsid w:val="000A391D"/>
    <w:rsid w:val="000A77C2"/>
    <w:rsid w:val="000B3FD1"/>
    <w:rsid w:val="000B44EE"/>
    <w:rsid w:val="000B69EC"/>
    <w:rsid w:val="000B7F66"/>
    <w:rsid w:val="000C0592"/>
    <w:rsid w:val="000C1E19"/>
    <w:rsid w:val="000C44E5"/>
    <w:rsid w:val="000C7700"/>
    <w:rsid w:val="000D34AD"/>
    <w:rsid w:val="000D3B62"/>
    <w:rsid w:val="000D70A9"/>
    <w:rsid w:val="000E1304"/>
    <w:rsid w:val="000E57AC"/>
    <w:rsid w:val="000F089F"/>
    <w:rsid w:val="000F4DB4"/>
    <w:rsid w:val="000F70E2"/>
    <w:rsid w:val="001004A3"/>
    <w:rsid w:val="00106B7B"/>
    <w:rsid w:val="00107726"/>
    <w:rsid w:val="00112215"/>
    <w:rsid w:val="00125C4B"/>
    <w:rsid w:val="00131AC1"/>
    <w:rsid w:val="00142028"/>
    <w:rsid w:val="00144162"/>
    <w:rsid w:val="0014496E"/>
    <w:rsid w:val="0014665A"/>
    <w:rsid w:val="00146D98"/>
    <w:rsid w:val="00146F99"/>
    <w:rsid w:val="00162EA2"/>
    <w:rsid w:val="001637D6"/>
    <w:rsid w:val="00164923"/>
    <w:rsid w:val="00167307"/>
    <w:rsid w:val="00167A8C"/>
    <w:rsid w:val="00172547"/>
    <w:rsid w:val="001728BE"/>
    <w:rsid w:val="001759CB"/>
    <w:rsid w:val="001759F7"/>
    <w:rsid w:val="0017649E"/>
    <w:rsid w:val="00185A22"/>
    <w:rsid w:val="0019038E"/>
    <w:rsid w:val="001904E5"/>
    <w:rsid w:val="0019291E"/>
    <w:rsid w:val="00196059"/>
    <w:rsid w:val="001A075D"/>
    <w:rsid w:val="001A1C0B"/>
    <w:rsid w:val="001A1C2D"/>
    <w:rsid w:val="001A5354"/>
    <w:rsid w:val="001B2AD8"/>
    <w:rsid w:val="001B30A9"/>
    <w:rsid w:val="001C12CA"/>
    <w:rsid w:val="001C1839"/>
    <w:rsid w:val="001C3EAE"/>
    <w:rsid w:val="001D0A49"/>
    <w:rsid w:val="001D2C4C"/>
    <w:rsid w:val="001D3FF7"/>
    <w:rsid w:val="001D642E"/>
    <w:rsid w:val="001D787A"/>
    <w:rsid w:val="001D7D1C"/>
    <w:rsid w:val="001E28AB"/>
    <w:rsid w:val="001E431E"/>
    <w:rsid w:val="001E5C86"/>
    <w:rsid w:val="001F0FF0"/>
    <w:rsid w:val="001F4087"/>
    <w:rsid w:val="001F4583"/>
    <w:rsid w:val="001F4C1E"/>
    <w:rsid w:val="001F7138"/>
    <w:rsid w:val="001F77F6"/>
    <w:rsid w:val="00206225"/>
    <w:rsid w:val="00207051"/>
    <w:rsid w:val="00207EA2"/>
    <w:rsid w:val="00210C4D"/>
    <w:rsid w:val="00214176"/>
    <w:rsid w:val="00221028"/>
    <w:rsid w:val="00221988"/>
    <w:rsid w:val="00224551"/>
    <w:rsid w:val="0023122B"/>
    <w:rsid w:val="00232BB6"/>
    <w:rsid w:val="00241F1B"/>
    <w:rsid w:val="00242CEA"/>
    <w:rsid w:val="00246A84"/>
    <w:rsid w:val="00246D50"/>
    <w:rsid w:val="002479C9"/>
    <w:rsid w:val="002509DB"/>
    <w:rsid w:val="002551D9"/>
    <w:rsid w:val="00255BC5"/>
    <w:rsid w:val="0025649A"/>
    <w:rsid w:val="00260786"/>
    <w:rsid w:val="002607BF"/>
    <w:rsid w:val="002734D8"/>
    <w:rsid w:val="00274D0C"/>
    <w:rsid w:val="00275365"/>
    <w:rsid w:val="002759B6"/>
    <w:rsid w:val="00276568"/>
    <w:rsid w:val="002779C3"/>
    <w:rsid w:val="00281E3C"/>
    <w:rsid w:val="00286A11"/>
    <w:rsid w:val="002A5E95"/>
    <w:rsid w:val="002A692A"/>
    <w:rsid w:val="002B1AEB"/>
    <w:rsid w:val="002B3ADA"/>
    <w:rsid w:val="002B3B91"/>
    <w:rsid w:val="002B645D"/>
    <w:rsid w:val="002C1CDE"/>
    <w:rsid w:val="002C4CA8"/>
    <w:rsid w:val="002D029C"/>
    <w:rsid w:val="002D08D0"/>
    <w:rsid w:val="002D4215"/>
    <w:rsid w:val="002D767B"/>
    <w:rsid w:val="002E0E89"/>
    <w:rsid w:val="002E2F6F"/>
    <w:rsid w:val="002E5D06"/>
    <w:rsid w:val="002F7013"/>
    <w:rsid w:val="00306630"/>
    <w:rsid w:val="00306F39"/>
    <w:rsid w:val="0031107C"/>
    <w:rsid w:val="00311291"/>
    <w:rsid w:val="0031243F"/>
    <w:rsid w:val="00314C33"/>
    <w:rsid w:val="00332D23"/>
    <w:rsid w:val="00333614"/>
    <w:rsid w:val="00333934"/>
    <w:rsid w:val="00333B52"/>
    <w:rsid w:val="0033553A"/>
    <w:rsid w:val="00337D9F"/>
    <w:rsid w:val="00342BE6"/>
    <w:rsid w:val="00347DD4"/>
    <w:rsid w:val="00351B14"/>
    <w:rsid w:val="003558B5"/>
    <w:rsid w:val="00360CEB"/>
    <w:rsid w:val="00360FFB"/>
    <w:rsid w:val="00363572"/>
    <w:rsid w:val="0036520A"/>
    <w:rsid w:val="00366240"/>
    <w:rsid w:val="00366883"/>
    <w:rsid w:val="003708BF"/>
    <w:rsid w:val="00370D7F"/>
    <w:rsid w:val="003714D1"/>
    <w:rsid w:val="003754F2"/>
    <w:rsid w:val="00381DBF"/>
    <w:rsid w:val="0038237E"/>
    <w:rsid w:val="003841EB"/>
    <w:rsid w:val="0038676E"/>
    <w:rsid w:val="0039103B"/>
    <w:rsid w:val="00391407"/>
    <w:rsid w:val="00393216"/>
    <w:rsid w:val="0039692D"/>
    <w:rsid w:val="00397924"/>
    <w:rsid w:val="003A3F7B"/>
    <w:rsid w:val="003A4DE1"/>
    <w:rsid w:val="003A6967"/>
    <w:rsid w:val="003B283B"/>
    <w:rsid w:val="003B5328"/>
    <w:rsid w:val="003B5553"/>
    <w:rsid w:val="003B692E"/>
    <w:rsid w:val="003B7CD0"/>
    <w:rsid w:val="003C1315"/>
    <w:rsid w:val="003C4069"/>
    <w:rsid w:val="003C5B05"/>
    <w:rsid w:val="003C715C"/>
    <w:rsid w:val="003C794B"/>
    <w:rsid w:val="003E05B1"/>
    <w:rsid w:val="003E1C4F"/>
    <w:rsid w:val="003E2399"/>
    <w:rsid w:val="003E54D7"/>
    <w:rsid w:val="003E7BFA"/>
    <w:rsid w:val="003F0881"/>
    <w:rsid w:val="003F4B3C"/>
    <w:rsid w:val="003F51A4"/>
    <w:rsid w:val="004006F1"/>
    <w:rsid w:val="00402355"/>
    <w:rsid w:val="00405A62"/>
    <w:rsid w:val="00407AED"/>
    <w:rsid w:val="0041166C"/>
    <w:rsid w:val="004139B2"/>
    <w:rsid w:val="00414081"/>
    <w:rsid w:val="00417BDA"/>
    <w:rsid w:val="0042156B"/>
    <w:rsid w:val="004216D2"/>
    <w:rsid w:val="00424405"/>
    <w:rsid w:val="00426C60"/>
    <w:rsid w:val="00434A14"/>
    <w:rsid w:val="00434D7E"/>
    <w:rsid w:val="0043554B"/>
    <w:rsid w:val="00443A21"/>
    <w:rsid w:val="004441E5"/>
    <w:rsid w:val="00450BAA"/>
    <w:rsid w:val="00452CE4"/>
    <w:rsid w:val="0045419F"/>
    <w:rsid w:val="004626D1"/>
    <w:rsid w:val="00464329"/>
    <w:rsid w:val="0046669A"/>
    <w:rsid w:val="00466D44"/>
    <w:rsid w:val="00467C77"/>
    <w:rsid w:val="00470692"/>
    <w:rsid w:val="004743DE"/>
    <w:rsid w:val="00475406"/>
    <w:rsid w:val="00476137"/>
    <w:rsid w:val="00480003"/>
    <w:rsid w:val="004827A0"/>
    <w:rsid w:val="00482889"/>
    <w:rsid w:val="00482BE2"/>
    <w:rsid w:val="004838DD"/>
    <w:rsid w:val="00494D7A"/>
    <w:rsid w:val="00495AB2"/>
    <w:rsid w:val="004A27E4"/>
    <w:rsid w:val="004A3753"/>
    <w:rsid w:val="004A60BF"/>
    <w:rsid w:val="004A777E"/>
    <w:rsid w:val="004B0ED6"/>
    <w:rsid w:val="004B2D96"/>
    <w:rsid w:val="004B4E50"/>
    <w:rsid w:val="004B4ED9"/>
    <w:rsid w:val="004B5CDD"/>
    <w:rsid w:val="004B6FAC"/>
    <w:rsid w:val="004C0367"/>
    <w:rsid w:val="004C2337"/>
    <w:rsid w:val="004C3310"/>
    <w:rsid w:val="004C61D4"/>
    <w:rsid w:val="004C7D42"/>
    <w:rsid w:val="004D12FE"/>
    <w:rsid w:val="004D136C"/>
    <w:rsid w:val="004D139C"/>
    <w:rsid w:val="004D5FC1"/>
    <w:rsid w:val="004D6094"/>
    <w:rsid w:val="004D7C52"/>
    <w:rsid w:val="004E06ED"/>
    <w:rsid w:val="004E0931"/>
    <w:rsid w:val="004E0A61"/>
    <w:rsid w:val="004E2A0B"/>
    <w:rsid w:val="004E2D7F"/>
    <w:rsid w:val="004E4EB5"/>
    <w:rsid w:val="004F00D4"/>
    <w:rsid w:val="004F12FD"/>
    <w:rsid w:val="004F313A"/>
    <w:rsid w:val="004F42C5"/>
    <w:rsid w:val="004F4744"/>
    <w:rsid w:val="004F58A1"/>
    <w:rsid w:val="004F6758"/>
    <w:rsid w:val="00500554"/>
    <w:rsid w:val="0050342F"/>
    <w:rsid w:val="005058FE"/>
    <w:rsid w:val="00507A46"/>
    <w:rsid w:val="00512BD8"/>
    <w:rsid w:val="0051361F"/>
    <w:rsid w:val="00513EC5"/>
    <w:rsid w:val="00515497"/>
    <w:rsid w:val="00520AF4"/>
    <w:rsid w:val="00521F7A"/>
    <w:rsid w:val="00522B28"/>
    <w:rsid w:val="00523E92"/>
    <w:rsid w:val="00523FAA"/>
    <w:rsid w:val="00524623"/>
    <w:rsid w:val="005252E6"/>
    <w:rsid w:val="00525865"/>
    <w:rsid w:val="00527E1B"/>
    <w:rsid w:val="00532063"/>
    <w:rsid w:val="00532850"/>
    <w:rsid w:val="00537C22"/>
    <w:rsid w:val="00540401"/>
    <w:rsid w:val="00547452"/>
    <w:rsid w:val="00554CC9"/>
    <w:rsid w:val="00555B0C"/>
    <w:rsid w:val="005578FC"/>
    <w:rsid w:val="005601BC"/>
    <w:rsid w:val="0056128B"/>
    <w:rsid w:val="00561C66"/>
    <w:rsid w:val="005670FA"/>
    <w:rsid w:val="005678F6"/>
    <w:rsid w:val="00567BA8"/>
    <w:rsid w:val="00573CB3"/>
    <w:rsid w:val="0057766C"/>
    <w:rsid w:val="005808DA"/>
    <w:rsid w:val="0058225B"/>
    <w:rsid w:val="00583226"/>
    <w:rsid w:val="005835B2"/>
    <w:rsid w:val="00585CED"/>
    <w:rsid w:val="00591557"/>
    <w:rsid w:val="00592AC5"/>
    <w:rsid w:val="00595C69"/>
    <w:rsid w:val="005A025C"/>
    <w:rsid w:val="005A2A75"/>
    <w:rsid w:val="005A3476"/>
    <w:rsid w:val="005A4F5C"/>
    <w:rsid w:val="005A5DE6"/>
    <w:rsid w:val="005A7A79"/>
    <w:rsid w:val="005B0D82"/>
    <w:rsid w:val="005B3E5D"/>
    <w:rsid w:val="005B421D"/>
    <w:rsid w:val="005B7242"/>
    <w:rsid w:val="005C0CA8"/>
    <w:rsid w:val="005C2D54"/>
    <w:rsid w:val="005D6F6A"/>
    <w:rsid w:val="005D7050"/>
    <w:rsid w:val="005D7C87"/>
    <w:rsid w:val="005E1FFD"/>
    <w:rsid w:val="005E22C3"/>
    <w:rsid w:val="005E60D3"/>
    <w:rsid w:val="005E6526"/>
    <w:rsid w:val="005E6D96"/>
    <w:rsid w:val="005F08FE"/>
    <w:rsid w:val="005F19BD"/>
    <w:rsid w:val="006007DB"/>
    <w:rsid w:val="00605582"/>
    <w:rsid w:val="006058C2"/>
    <w:rsid w:val="00614CD4"/>
    <w:rsid w:val="0061696E"/>
    <w:rsid w:val="006206C9"/>
    <w:rsid w:val="00621255"/>
    <w:rsid w:val="00621597"/>
    <w:rsid w:val="00626993"/>
    <w:rsid w:val="00627590"/>
    <w:rsid w:val="00640ABC"/>
    <w:rsid w:val="00646BD4"/>
    <w:rsid w:val="0065115E"/>
    <w:rsid w:val="00653DF9"/>
    <w:rsid w:val="00656536"/>
    <w:rsid w:val="006566F7"/>
    <w:rsid w:val="00657F6D"/>
    <w:rsid w:val="00660A66"/>
    <w:rsid w:val="00664731"/>
    <w:rsid w:val="0066577D"/>
    <w:rsid w:val="00666DA1"/>
    <w:rsid w:val="0067614F"/>
    <w:rsid w:val="006766E7"/>
    <w:rsid w:val="0067671E"/>
    <w:rsid w:val="00680880"/>
    <w:rsid w:val="0068297A"/>
    <w:rsid w:val="00683769"/>
    <w:rsid w:val="00683F32"/>
    <w:rsid w:val="0068566C"/>
    <w:rsid w:val="00687232"/>
    <w:rsid w:val="00690570"/>
    <w:rsid w:val="006924D2"/>
    <w:rsid w:val="00693DAF"/>
    <w:rsid w:val="00696CB6"/>
    <w:rsid w:val="00697CAA"/>
    <w:rsid w:val="006A063E"/>
    <w:rsid w:val="006A49BD"/>
    <w:rsid w:val="006A59CD"/>
    <w:rsid w:val="006A6E02"/>
    <w:rsid w:val="006A7F4B"/>
    <w:rsid w:val="006B078B"/>
    <w:rsid w:val="006B2203"/>
    <w:rsid w:val="006B2BC6"/>
    <w:rsid w:val="006B2DE3"/>
    <w:rsid w:val="006B3AEA"/>
    <w:rsid w:val="006B656B"/>
    <w:rsid w:val="006B7A2A"/>
    <w:rsid w:val="006C3A8D"/>
    <w:rsid w:val="006C5413"/>
    <w:rsid w:val="006C6213"/>
    <w:rsid w:val="006D421D"/>
    <w:rsid w:val="006D4DBE"/>
    <w:rsid w:val="006E01D2"/>
    <w:rsid w:val="006E02AD"/>
    <w:rsid w:val="006E1661"/>
    <w:rsid w:val="006E49E1"/>
    <w:rsid w:val="006E4DE5"/>
    <w:rsid w:val="006E70A0"/>
    <w:rsid w:val="006F1D85"/>
    <w:rsid w:val="006F27BA"/>
    <w:rsid w:val="006F473C"/>
    <w:rsid w:val="006F5BEB"/>
    <w:rsid w:val="006F7C6D"/>
    <w:rsid w:val="007019A6"/>
    <w:rsid w:val="00711C70"/>
    <w:rsid w:val="00723975"/>
    <w:rsid w:val="00723F12"/>
    <w:rsid w:val="007240AB"/>
    <w:rsid w:val="0073204A"/>
    <w:rsid w:val="00732D04"/>
    <w:rsid w:val="00734760"/>
    <w:rsid w:val="00734798"/>
    <w:rsid w:val="00734F12"/>
    <w:rsid w:val="00735610"/>
    <w:rsid w:val="00736622"/>
    <w:rsid w:val="00741FB5"/>
    <w:rsid w:val="0074403B"/>
    <w:rsid w:val="0075325F"/>
    <w:rsid w:val="00757BCD"/>
    <w:rsid w:val="00760617"/>
    <w:rsid w:val="0076325F"/>
    <w:rsid w:val="00764403"/>
    <w:rsid w:val="00766D61"/>
    <w:rsid w:val="007672DB"/>
    <w:rsid w:val="00771EF9"/>
    <w:rsid w:val="00773D11"/>
    <w:rsid w:val="00776A77"/>
    <w:rsid w:val="007905B9"/>
    <w:rsid w:val="00793444"/>
    <w:rsid w:val="007A4FF4"/>
    <w:rsid w:val="007A6554"/>
    <w:rsid w:val="007A659B"/>
    <w:rsid w:val="007B2905"/>
    <w:rsid w:val="007B2BE8"/>
    <w:rsid w:val="007B5502"/>
    <w:rsid w:val="007C1C92"/>
    <w:rsid w:val="007C3B59"/>
    <w:rsid w:val="007C4AFF"/>
    <w:rsid w:val="007D41AC"/>
    <w:rsid w:val="007D52AF"/>
    <w:rsid w:val="007D57FD"/>
    <w:rsid w:val="007D752A"/>
    <w:rsid w:val="007E3A6F"/>
    <w:rsid w:val="007E4648"/>
    <w:rsid w:val="007E466E"/>
    <w:rsid w:val="007E4B86"/>
    <w:rsid w:val="007F10C3"/>
    <w:rsid w:val="007F15F0"/>
    <w:rsid w:val="007F28C1"/>
    <w:rsid w:val="007F3D66"/>
    <w:rsid w:val="007F78AE"/>
    <w:rsid w:val="0080353C"/>
    <w:rsid w:val="00807EE8"/>
    <w:rsid w:val="008105F1"/>
    <w:rsid w:val="00815437"/>
    <w:rsid w:val="00817EF7"/>
    <w:rsid w:val="00820019"/>
    <w:rsid w:val="008259D0"/>
    <w:rsid w:val="00825D79"/>
    <w:rsid w:val="00830B51"/>
    <w:rsid w:val="00831549"/>
    <w:rsid w:val="00832B1F"/>
    <w:rsid w:val="008333F5"/>
    <w:rsid w:val="00834E97"/>
    <w:rsid w:val="00835187"/>
    <w:rsid w:val="00836116"/>
    <w:rsid w:val="00836AD0"/>
    <w:rsid w:val="00844866"/>
    <w:rsid w:val="00845880"/>
    <w:rsid w:val="0084666E"/>
    <w:rsid w:val="00850084"/>
    <w:rsid w:val="00852380"/>
    <w:rsid w:val="00860A34"/>
    <w:rsid w:val="008612F5"/>
    <w:rsid w:val="00863B45"/>
    <w:rsid w:val="008664A6"/>
    <w:rsid w:val="00866B26"/>
    <w:rsid w:val="00866CA2"/>
    <w:rsid w:val="00871134"/>
    <w:rsid w:val="00873AFC"/>
    <w:rsid w:val="008743C9"/>
    <w:rsid w:val="00874771"/>
    <w:rsid w:val="00884F36"/>
    <w:rsid w:val="008923F6"/>
    <w:rsid w:val="008935B7"/>
    <w:rsid w:val="008940A6"/>
    <w:rsid w:val="0089562F"/>
    <w:rsid w:val="008A514B"/>
    <w:rsid w:val="008A6302"/>
    <w:rsid w:val="008B2696"/>
    <w:rsid w:val="008B2DB4"/>
    <w:rsid w:val="008B42CA"/>
    <w:rsid w:val="008B4D3E"/>
    <w:rsid w:val="008B63A9"/>
    <w:rsid w:val="008B6AFD"/>
    <w:rsid w:val="008B7353"/>
    <w:rsid w:val="008B7956"/>
    <w:rsid w:val="008B7F95"/>
    <w:rsid w:val="008C065A"/>
    <w:rsid w:val="008C0AD7"/>
    <w:rsid w:val="008C1962"/>
    <w:rsid w:val="008C1BF3"/>
    <w:rsid w:val="008C3A8E"/>
    <w:rsid w:val="008C5B8E"/>
    <w:rsid w:val="008D0C71"/>
    <w:rsid w:val="008D52D6"/>
    <w:rsid w:val="008E0D30"/>
    <w:rsid w:val="008E2476"/>
    <w:rsid w:val="008F1653"/>
    <w:rsid w:val="008F2ED1"/>
    <w:rsid w:val="008F31CC"/>
    <w:rsid w:val="008F58A3"/>
    <w:rsid w:val="008F6581"/>
    <w:rsid w:val="008F7493"/>
    <w:rsid w:val="00901375"/>
    <w:rsid w:val="009037EE"/>
    <w:rsid w:val="00904BF9"/>
    <w:rsid w:val="00907131"/>
    <w:rsid w:val="00907CE6"/>
    <w:rsid w:val="0091005B"/>
    <w:rsid w:val="00910A66"/>
    <w:rsid w:val="00917E07"/>
    <w:rsid w:val="00917E23"/>
    <w:rsid w:val="00922398"/>
    <w:rsid w:val="00922790"/>
    <w:rsid w:val="0092368E"/>
    <w:rsid w:val="00924417"/>
    <w:rsid w:val="00926202"/>
    <w:rsid w:val="00926705"/>
    <w:rsid w:val="00931DDA"/>
    <w:rsid w:val="00935CD5"/>
    <w:rsid w:val="00936E94"/>
    <w:rsid w:val="009403E1"/>
    <w:rsid w:val="00943194"/>
    <w:rsid w:val="009473F4"/>
    <w:rsid w:val="00952702"/>
    <w:rsid w:val="009527F9"/>
    <w:rsid w:val="00955447"/>
    <w:rsid w:val="00961232"/>
    <w:rsid w:val="00961255"/>
    <w:rsid w:val="009624C2"/>
    <w:rsid w:val="009710E9"/>
    <w:rsid w:val="00971133"/>
    <w:rsid w:val="00971C16"/>
    <w:rsid w:val="00980399"/>
    <w:rsid w:val="009823F4"/>
    <w:rsid w:val="009843ED"/>
    <w:rsid w:val="00987949"/>
    <w:rsid w:val="0099006D"/>
    <w:rsid w:val="00991CBC"/>
    <w:rsid w:val="0099230E"/>
    <w:rsid w:val="00994850"/>
    <w:rsid w:val="00994D73"/>
    <w:rsid w:val="00994E1B"/>
    <w:rsid w:val="00995891"/>
    <w:rsid w:val="0099634D"/>
    <w:rsid w:val="009971F9"/>
    <w:rsid w:val="009A0958"/>
    <w:rsid w:val="009A0B4C"/>
    <w:rsid w:val="009A232D"/>
    <w:rsid w:val="009B193B"/>
    <w:rsid w:val="009B23DD"/>
    <w:rsid w:val="009B52E1"/>
    <w:rsid w:val="009C1CB1"/>
    <w:rsid w:val="009C2A69"/>
    <w:rsid w:val="009C6511"/>
    <w:rsid w:val="009C68B0"/>
    <w:rsid w:val="009C6F45"/>
    <w:rsid w:val="009D583F"/>
    <w:rsid w:val="009E0FED"/>
    <w:rsid w:val="009E42F9"/>
    <w:rsid w:val="009E4540"/>
    <w:rsid w:val="009E693B"/>
    <w:rsid w:val="009E6F63"/>
    <w:rsid w:val="009E792A"/>
    <w:rsid w:val="009E79EF"/>
    <w:rsid w:val="009E7CFE"/>
    <w:rsid w:val="009F41A6"/>
    <w:rsid w:val="00A019BA"/>
    <w:rsid w:val="00A03430"/>
    <w:rsid w:val="00A03835"/>
    <w:rsid w:val="00A11E44"/>
    <w:rsid w:val="00A137D1"/>
    <w:rsid w:val="00A1584A"/>
    <w:rsid w:val="00A20EAE"/>
    <w:rsid w:val="00A213BA"/>
    <w:rsid w:val="00A3022E"/>
    <w:rsid w:val="00A3123D"/>
    <w:rsid w:val="00A34B83"/>
    <w:rsid w:val="00A42633"/>
    <w:rsid w:val="00A4465D"/>
    <w:rsid w:val="00A55FE1"/>
    <w:rsid w:val="00A61886"/>
    <w:rsid w:val="00A61C73"/>
    <w:rsid w:val="00A67CBE"/>
    <w:rsid w:val="00A7006C"/>
    <w:rsid w:val="00A71C75"/>
    <w:rsid w:val="00A75DDD"/>
    <w:rsid w:val="00A805C9"/>
    <w:rsid w:val="00A82F01"/>
    <w:rsid w:val="00A83983"/>
    <w:rsid w:val="00A85074"/>
    <w:rsid w:val="00A85DCF"/>
    <w:rsid w:val="00A85F2F"/>
    <w:rsid w:val="00A901EF"/>
    <w:rsid w:val="00A92FF1"/>
    <w:rsid w:val="00A93069"/>
    <w:rsid w:val="00A9757A"/>
    <w:rsid w:val="00AA08AE"/>
    <w:rsid w:val="00AA6BE4"/>
    <w:rsid w:val="00AB31DD"/>
    <w:rsid w:val="00AB344A"/>
    <w:rsid w:val="00AC35D7"/>
    <w:rsid w:val="00AC4296"/>
    <w:rsid w:val="00AD0565"/>
    <w:rsid w:val="00AD0C2F"/>
    <w:rsid w:val="00AD3373"/>
    <w:rsid w:val="00AD6DE4"/>
    <w:rsid w:val="00AD7977"/>
    <w:rsid w:val="00AE2A0F"/>
    <w:rsid w:val="00AE4CE6"/>
    <w:rsid w:val="00AE6D1C"/>
    <w:rsid w:val="00AF3CE0"/>
    <w:rsid w:val="00AF5DAC"/>
    <w:rsid w:val="00B0068A"/>
    <w:rsid w:val="00B018B6"/>
    <w:rsid w:val="00B06CDA"/>
    <w:rsid w:val="00B13107"/>
    <w:rsid w:val="00B169B0"/>
    <w:rsid w:val="00B2036E"/>
    <w:rsid w:val="00B20665"/>
    <w:rsid w:val="00B2154E"/>
    <w:rsid w:val="00B300CA"/>
    <w:rsid w:val="00B33C6E"/>
    <w:rsid w:val="00B441BF"/>
    <w:rsid w:val="00B462D9"/>
    <w:rsid w:val="00B46936"/>
    <w:rsid w:val="00B5259A"/>
    <w:rsid w:val="00B54B08"/>
    <w:rsid w:val="00B567CF"/>
    <w:rsid w:val="00B75F25"/>
    <w:rsid w:val="00B77C9A"/>
    <w:rsid w:val="00B80293"/>
    <w:rsid w:val="00B8180E"/>
    <w:rsid w:val="00B94067"/>
    <w:rsid w:val="00B9466E"/>
    <w:rsid w:val="00B95DE0"/>
    <w:rsid w:val="00B966DA"/>
    <w:rsid w:val="00BA39F0"/>
    <w:rsid w:val="00BA6DCD"/>
    <w:rsid w:val="00BB3C94"/>
    <w:rsid w:val="00BB6BEF"/>
    <w:rsid w:val="00BC1662"/>
    <w:rsid w:val="00BD27A3"/>
    <w:rsid w:val="00BD31CF"/>
    <w:rsid w:val="00BD62B2"/>
    <w:rsid w:val="00BD643A"/>
    <w:rsid w:val="00BD64D1"/>
    <w:rsid w:val="00BD71E3"/>
    <w:rsid w:val="00BE13FA"/>
    <w:rsid w:val="00BF0C1A"/>
    <w:rsid w:val="00BF630D"/>
    <w:rsid w:val="00C00E90"/>
    <w:rsid w:val="00C11762"/>
    <w:rsid w:val="00C11BE5"/>
    <w:rsid w:val="00C219AD"/>
    <w:rsid w:val="00C22E31"/>
    <w:rsid w:val="00C24ACD"/>
    <w:rsid w:val="00C25635"/>
    <w:rsid w:val="00C30700"/>
    <w:rsid w:val="00C3076A"/>
    <w:rsid w:val="00C3264D"/>
    <w:rsid w:val="00C32FBC"/>
    <w:rsid w:val="00C345FC"/>
    <w:rsid w:val="00C37C81"/>
    <w:rsid w:val="00C42455"/>
    <w:rsid w:val="00C42788"/>
    <w:rsid w:val="00C46DE5"/>
    <w:rsid w:val="00C5151C"/>
    <w:rsid w:val="00C51B7E"/>
    <w:rsid w:val="00C5239D"/>
    <w:rsid w:val="00C5401A"/>
    <w:rsid w:val="00C5605D"/>
    <w:rsid w:val="00C60893"/>
    <w:rsid w:val="00C63AB6"/>
    <w:rsid w:val="00C643BE"/>
    <w:rsid w:val="00C6676D"/>
    <w:rsid w:val="00C67E54"/>
    <w:rsid w:val="00C70DD9"/>
    <w:rsid w:val="00C71CEF"/>
    <w:rsid w:val="00C746E1"/>
    <w:rsid w:val="00C7585B"/>
    <w:rsid w:val="00C80FF9"/>
    <w:rsid w:val="00C82329"/>
    <w:rsid w:val="00C85F8B"/>
    <w:rsid w:val="00C8737A"/>
    <w:rsid w:val="00C91613"/>
    <w:rsid w:val="00C927AC"/>
    <w:rsid w:val="00C927D5"/>
    <w:rsid w:val="00C95E4B"/>
    <w:rsid w:val="00CA6A2C"/>
    <w:rsid w:val="00CB41E2"/>
    <w:rsid w:val="00CB5C4F"/>
    <w:rsid w:val="00CB7D59"/>
    <w:rsid w:val="00CC0D84"/>
    <w:rsid w:val="00CC0D91"/>
    <w:rsid w:val="00CD1EC9"/>
    <w:rsid w:val="00CD2942"/>
    <w:rsid w:val="00CD2A5B"/>
    <w:rsid w:val="00CD6EC0"/>
    <w:rsid w:val="00CE0AEC"/>
    <w:rsid w:val="00CE242C"/>
    <w:rsid w:val="00CE3791"/>
    <w:rsid w:val="00CE3C40"/>
    <w:rsid w:val="00CE40E2"/>
    <w:rsid w:val="00CE6264"/>
    <w:rsid w:val="00CE73DD"/>
    <w:rsid w:val="00CF25CC"/>
    <w:rsid w:val="00CF2BB6"/>
    <w:rsid w:val="00CF4356"/>
    <w:rsid w:val="00D01979"/>
    <w:rsid w:val="00D01F47"/>
    <w:rsid w:val="00D02C71"/>
    <w:rsid w:val="00D0336E"/>
    <w:rsid w:val="00D04703"/>
    <w:rsid w:val="00D0519A"/>
    <w:rsid w:val="00D062B3"/>
    <w:rsid w:val="00D1000D"/>
    <w:rsid w:val="00D12492"/>
    <w:rsid w:val="00D15EF3"/>
    <w:rsid w:val="00D2084E"/>
    <w:rsid w:val="00D2152A"/>
    <w:rsid w:val="00D23176"/>
    <w:rsid w:val="00D249EB"/>
    <w:rsid w:val="00D317F0"/>
    <w:rsid w:val="00D32B95"/>
    <w:rsid w:val="00D34732"/>
    <w:rsid w:val="00D34C94"/>
    <w:rsid w:val="00D36B42"/>
    <w:rsid w:val="00D36B50"/>
    <w:rsid w:val="00D37ECB"/>
    <w:rsid w:val="00D37FFC"/>
    <w:rsid w:val="00D420C6"/>
    <w:rsid w:val="00D43AF1"/>
    <w:rsid w:val="00D44746"/>
    <w:rsid w:val="00D544FF"/>
    <w:rsid w:val="00D5542D"/>
    <w:rsid w:val="00D6478F"/>
    <w:rsid w:val="00D64958"/>
    <w:rsid w:val="00D65F25"/>
    <w:rsid w:val="00D83EA3"/>
    <w:rsid w:val="00D87FDF"/>
    <w:rsid w:val="00D915F3"/>
    <w:rsid w:val="00D925B8"/>
    <w:rsid w:val="00D933B1"/>
    <w:rsid w:val="00D93CF0"/>
    <w:rsid w:val="00D94B14"/>
    <w:rsid w:val="00D9520B"/>
    <w:rsid w:val="00DA3708"/>
    <w:rsid w:val="00DB0C94"/>
    <w:rsid w:val="00DB3742"/>
    <w:rsid w:val="00DB4368"/>
    <w:rsid w:val="00DB54B0"/>
    <w:rsid w:val="00DB7EB2"/>
    <w:rsid w:val="00DC17C6"/>
    <w:rsid w:val="00DC4A8C"/>
    <w:rsid w:val="00DD22BC"/>
    <w:rsid w:val="00DD3393"/>
    <w:rsid w:val="00DD4507"/>
    <w:rsid w:val="00DD4A77"/>
    <w:rsid w:val="00DD4AB6"/>
    <w:rsid w:val="00DD7581"/>
    <w:rsid w:val="00DE2069"/>
    <w:rsid w:val="00DE21EC"/>
    <w:rsid w:val="00DE3DEB"/>
    <w:rsid w:val="00DE6152"/>
    <w:rsid w:val="00DE6C59"/>
    <w:rsid w:val="00DE709B"/>
    <w:rsid w:val="00DE7687"/>
    <w:rsid w:val="00DF6329"/>
    <w:rsid w:val="00E0092E"/>
    <w:rsid w:val="00E05EEE"/>
    <w:rsid w:val="00E06D64"/>
    <w:rsid w:val="00E11289"/>
    <w:rsid w:val="00E144C3"/>
    <w:rsid w:val="00E1470F"/>
    <w:rsid w:val="00E15439"/>
    <w:rsid w:val="00E21723"/>
    <w:rsid w:val="00E24023"/>
    <w:rsid w:val="00E305E1"/>
    <w:rsid w:val="00E30D0C"/>
    <w:rsid w:val="00E32A0E"/>
    <w:rsid w:val="00E34FEF"/>
    <w:rsid w:val="00E4230D"/>
    <w:rsid w:val="00E43F16"/>
    <w:rsid w:val="00E44C58"/>
    <w:rsid w:val="00E44CBD"/>
    <w:rsid w:val="00E4779C"/>
    <w:rsid w:val="00E52118"/>
    <w:rsid w:val="00E5425E"/>
    <w:rsid w:val="00E54444"/>
    <w:rsid w:val="00E57679"/>
    <w:rsid w:val="00E6221B"/>
    <w:rsid w:val="00E62BDB"/>
    <w:rsid w:val="00E62DC6"/>
    <w:rsid w:val="00E635B9"/>
    <w:rsid w:val="00E6668F"/>
    <w:rsid w:val="00E66C40"/>
    <w:rsid w:val="00E77DEA"/>
    <w:rsid w:val="00E80701"/>
    <w:rsid w:val="00E80B91"/>
    <w:rsid w:val="00E84FF8"/>
    <w:rsid w:val="00E85221"/>
    <w:rsid w:val="00E86323"/>
    <w:rsid w:val="00E949E0"/>
    <w:rsid w:val="00E95FE7"/>
    <w:rsid w:val="00E972EF"/>
    <w:rsid w:val="00EA2A96"/>
    <w:rsid w:val="00EA3550"/>
    <w:rsid w:val="00EA3F54"/>
    <w:rsid w:val="00EA4A0D"/>
    <w:rsid w:val="00EA591A"/>
    <w:rsid w:val="00EB5934"/>
    <w:rsid w:val="00EC2901"/>
    <w:rsid w:val="00EC3629"/>
    <w:rsid w:val="00EC555A"/>
    <w:rsid w:val="00EC6CF6"/>
    <w:rsid w:val="00ED0055"/>
    <w:rsid w:val="00ED3D21"/>
    <w:rsid w:val="00ED4704"/>
    <w:rsid w:val="00ED5E51"/>
    <w:rsid w:val="00ED5EA7"/>
    <w:rsid w:val="00EE045A"/>
    <w:rsid w:val="00EE1682"/>
    <w:rsid w:val="00EF1215"/>
    <w:rsid w:val="00F00140"/>
    <w:rsid w:val="00F002F6"/>
    <w:rsid w:val="00F00C02"/>
    <w:rsid w:val="00F02FD7"/>
    <w:rsid w:val="00F0423D"/>
    <w:rsid w:val="00F07E57"/>
    <w:rsid w:val="00F07FE5"/>
    <w:rsid w:val="00F10775"/>
    <w:rsid w:val="00F113A6"/>
    <w:rsid w:val="00F12657"/>
    <w:rsid w:val="00F128AD"/>
    <w:rsid w:val="00F12EE8"/>
    <w:rsid w:val="00F13333"/>
    <w:rsid w:val="00F15837"/>
    <w:rsid w:val="00F15A5B"/>
    <w:rsid w:val="00F17684"/>
    <w:rsid w:val="00F2471E"/>
    <w:rsid w:val="00F25C1A"/>
    <w:rsid w:val="00F26026"/>
    <w:rsid w:val="00F31802"/>
    <w:rsid w:val="00F3603F"/>
    <w:rsid w:val="00F41D9A"/>
    <w:rsid w:val="00F4278B"/>
    <w:rsid w:val="00F437FD"/>
    <w:rsid w:val="00F46E25"/>
    <w:rsid w:val="00F5072C"/>
    <w:rsid w:val="00F5182D"/>
    <w:rsid w:val="00F62971"/>
    <w:rsid w:val="00F66071"/>
    <w:rsid w:val="00F670A1"/>
    <w:rsid w:val="00F676B6"/>
    <w:rsid w:val="00F676E9"/>
    <w:rsid w:val="00F771E1"/>
    <w:rsid w:val="00F86D2D"/>
    <w:rsid w:val="00F907CA"/>
    <w:rsid w:val="00F90EA3"/>
    <w:rsid w:val="00F966B9"/>
    <w:rsid w:val="00F97360"/>
    <w:rsid w:val="00FA38DE"/>
    <w:rsid w:val="00FA4D01"/>
    <w:rsid w:val="00FB1097"/>
    <w:rsid w:val="00FB3FC8"/>
    <w:rsid w:val="00FB70AB"/>
    <w:rsid w:val="00FC55BB"/>
    <w:rsid w:val="00FC68E3"/>
    <w:rsid w:val="00FD1699"/>
    <w:rsid w:val="00FD3242"/>
    <w:rsid w:val="00FD4484"/>
    <w:rsid w:val="00FD5158"/>
    <w:rsid w:val="00FD780E"/>
    <w:rsid w:val="00FE1584"/>
    <w:rsid w:val="00FE274E"/>
    <w:rsid w:val="00FE2928"/>
    <w:rsid w:val="00FE2BF9"/>
    <w:rsid w:val="00FE40B7"/>
    <w:rsid w:val="00FE79C8"/>
    <w:rsid w:val="00FF0D53"/>
    <w:rsid w:val="00FF4575"/>
    <w:rsid w:val="00FF5CC6"/>
    <w:rsid w:val="00FF5F5F"/>
    <w:rsid w:val="00FF73B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F147161"/>
  <w14:defaultImageDpi w14:val="330"/>
  <w15:chartTrackingRefBased/>
  <w15:docId w15:val="{09A4CE7D-C2A1-C34F-AC08-BA43D887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E50"/>
    <w:rPr>
      <w:sz w:val="24"/>
      <w:lang w:val="en-US" w:eastAsia="en-US"/>
    </w:rPr>
  </w:style>
  <w:style w:type="paragraph" w:styleId="Heading1">
    <w:name w:val="heading 1"/>
    <w:basedOn w:val="Normal"/>
    <w:next w:val="Normal"/>
    <w:link w:val="Heading1Char"/>
    <w:uiPriority w:val="9"/>
    <w:qFormat/>
    <w:rsid w:val="004C331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6">
    <w:name w:val="heading 6"/>
    <w:basedOn w:val="Normal"/>
    <w:next w:val="Normal"/>
    <w:link w:val="Heading6Char"/>
    <w:uiPriority w:val="9"/>
    <w:semiHidden/>
    <w:unhideWhenUsed/>
    <w:qFormat/>
    <w:rsid w:val="006B7A2A"/>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37E"/>
    <w:pPr>
      <w:tabs>
        <w:tab w:val="center" w:pos="4320"/>
        <w:tab w:val="right" w:pos="8640"/>
      </w:tabs>
    </w:pPr>
  </w:style>
  <w:style w:type="character" w:customStyle="1" w:styleId="HeaderChar">
    <w:name w:val="Header Char"/>
    <w:link w:val="Header"/>
    <w:uiPriority w:val="99"/>
    <w:rsid w:val="0038237E"/>
    <w:rPr>
      <w:sz w:val="24"/>
      <w:lang w:val="en-US"/>
    </w:rPr>
  </w:style>
  <w:style w:type="paragraph" w:styleId="Footer">
    <w:name w:val="footer"/>
    <w:basedOn w:val="Normal"/>
    <w:link w:val="FooterChar"/>
    <w:uiPriority w:val="99"/>
    <w:unhideWhenUsed/>
    <w:rsid w:val="0038237E"/>
    <w:pPr>
      <w:tabs>
        <w:tab w:val="center" w:pos="4320"/>
        <w:tab w:val="right" w:pos="8640"/>
      </w:tabs>
    </w:pPr>
  </w:style>
  <w:style w:type="character" w:customStyle="1" w:styleId="FooterChar">
    <w:name w:val="Footer Char"/>
    <w:link w:val="Footer"/>
    <w:uiPriority w:val="99"/>
    <w:rsid w:val="0038237E"/>
    <w:rPr>
      <w:sz w:val="24"/>
      <w:lang w:val="en-US"/>
    </w:rPr>
  </w:style>
  <w:style w:type="paragraph" w:styleId="ListParagraph">
    <w:name w:val="List Paragraph"/>
    <w:basedOn w:val="Normal"/>
    <w:uiPriority w:val="72"/>
    <w:qFormat/>
    <w:rsid w:val="00AF3CE0"/>
    <w:pPr>
      <w:ind w:left="720"/>
      <w:contextualSpacing/>
    </w:pPr>
  </w:style>
  <w:style w:type="character" w:styleId="Hyperlink">
    <w:name w:val="Hyperlink"/>
    <w:basedOn w:val="DefaultParagraphFont"/>
    <w:uiPriority w:val="99"/>
    <w:unhideWhenUsed/>
    <w:rsid w:val="00C60893"/>
    <w:rPr>
      <w:color w:val="0563C1" w:themeColor="hyperlink"/>
      <w:u w:val="single"/>
    </w:rPr>
  </w:style>
  <w:style w:type="character" w:styleId="UnresolvedMention">
    <w:name w:val="Unresolved Mention"/>
    <w:basedOn w:val="DefaultParagraphFont"/>
    <w:uiPriority w:val="99"/>
    <w:semiHidden/>
    <w:unhideWhenUsed/>
    <w:rsid w:val="00C60893"/>
    <w:rPr>
      <w:color w:val="605E5C"/>
      <w:shd w:val="clear" w:color="auto" w:fill="E1DFDD"/>
    </w:rPr>
  </w:style>
  <w:style w:type="character" w:customStyle="1" w:styleId="Heading1Char">
    <w:name w:val="Heading 1 Char"/>
    <w:basedOn w:val="DefaultParagraphFont"/>
    <w:link w:val="Heading1"/>
    <w:uiPriority w:val="9"/>
    <w:rsid w:val="004C3310"/>
    <w:rPr>
      <w:rFonts w:asciiTheme="majorHAnsi" w:eastAsiaTheme="majorEastAsia" w:hAnsiTheme="majorHAnsi" w:cstheme="majorBidi"/>
      <w:color w:val="2F5496" w:themeColor="accent1" w:themeShade="BF"/>
      <w:sz w:val="32"/>
      <w:szCs w:val="32"/>
      <w:lang w:val="en-US" w:eastAsia="en-US"/>
    </w:rPr>
  </w:style>
  <w:style w:type="character" w:customStyle="1" w:styleId="Heading6Char">
    <w:name w:val="Heading 6 Char"/>
    <w:basedOn w:val="DefaultParagraphFont"/>
    <w:link w:val="Heading6"/>
    <w:uiPriority w:val="9"/>
    <w:semiHidden/>
    <w:rsid w:val="006B7A2A"/>
    <w:rPr>
      <w:rFonts w:asciiTheme="majorHAnsi" w:eastAsiaTheme="majorEastAsia" w:hAnsiTheme="majorHAnsi" w:cstheme="majorBidi"/>
      <w:color w:val="1F3763" w:themeColor="accent1" w:themeShade="7F"/>
      <w:sz w:val="24"/>
      <w:lang w:val="en-US" w:eastAsia="en-US"/>
    </w:rPr>
  </w:style>
  <w:style w:type="table" w:styleId="TableGrid">
    <w:name w:val="Table Grid"/>
    <w:basedOn w:val="TableNormal"/>
    <w:rsid w:val="00994D7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C37C81"/>
    <w:rPr>
      <w:sz w:val="24"/>
      <w:lang w:val="en-US" w:eastAsia="en-US"/>
    </w:rPr>
  </w:style>
  <w:style w:type="character" w:styleId="CommentReference">
    <w:name w:val="annotation reference"/>
    <w:basedOn w:val="DefaultParagraphFont"/>
    <w:uiPriority w:val="99"/>
    <w:semiHidden/>
    <w:unhideWhenUsed/>
    <w:rsid w:val="00C37C81"/>
    <w:rPr>
      <w:sz w:val="16"/>
      <w:szCs w:val="16"/>
    </w:rPr>
  </w:style>
  <w:style w:type="paragraph" w:styleId="CommentText">
    <w:name w:val="annotation text"/>
    <w:basedOn w:val="Normal"/>
    <w:link w:val="CommentTextChar"/>
    <w:uiPriority w:val="99"/>
    <w:unhideWhenUsed/>
    <w:rsid w:val="00C37C81"/>
    <w:rPr>
      <w:sz w:val="20"/>
    </w:rPr>
  </w:style>
  <w:style w:type="character" w:customStyle="1" w:styleId="CommentTextChar">
    <w:name w:val="Comment Text Char"/>
    <w:basedOn w:val="DefaultParagraphFont"/>
    <w:link w:val="CommentText"/>
    <w:uiPriority w:val="99"/>
    <w:rsid w:val="00C37C81"/>
    <w:rPr>
      <w:lang w:val="en-US" w:eastAsia="en-US"/>
    </w:rPr>
  </w:style>
  <w:style w:type="paragraph" w:styleId="CommentSubject">
    <w:name w:val="annotation subject"/>
    <w:basedOn w:val="CommentText"/>
    <w:next w:val="CommentText"/>
    <w:link w:val="CommentSubjectChar"/>
    <w:uiPriority w:val="99"/>
    <w:semiHidden/>
    <w:unhideWhenUsed/>
    <w:rsid w:val="00C37C81"/>
    <w:rPr>
      <w:b/>
      <w:bCs/>
    </w:rPr>
  </w:style>
  <w:style w:type="character" w:customStyle="1" w:styleId="CommentSubjectChar">
    <w:name w:val="Comment Subject Char"/>
    <w:basedOn w:val="CommentTextChar"/>
    <w:link w:val="CommentSubject"/>
    <w:uiPriority w:val="99"/>
    <w:semiHidden/>
    <w:rsid w:val="00C37C8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32027">
      <w:bodyDiv w:val="1"/>
      <w:marLeft w:val="0"/>
      <w:marRight w:val="0"/>
      <w:marTop w:val="0"/>
      <w:marBottom w:val="0"/>
      <w:divBdr>
        <w:top w:val="none" w:sz="0" w:space="0" w:color="auto"/>
        <w:left w:val="none" w:sz="0" w:space="0" w:color="auto"/>
        <w:bottom w:val="none" w:sz="0" w:space="0" w:color="auto"/>
        <w:right w:val="none" w:sz="0" w:space="0" w:color="auto"/>
      </w:divBdr>
    </w:div>
    <w:div w:id="212735138">
      <w:bodyDiv w:val="1"/>
      <w:marLeft w:val="0"/>
      <w:marRight w:val="0"/>
      <w:marTop w:val="0"/>
      <w:marBottom w:val="0"/>
      <w:divBdr>
        <w:top w:val="none" w:sz="0" w:space="0" w:color="auto"/>
        <w:left w:val="none" w:sz="0" w:space="0" w:color="auto"/>
        <w:bottom w:val="none" w:sz="0" w:space="0" w:color="auto"/>
        <w:right w:val="none" w:sz="0" w:space="0" w:color="auto"/>
      </w:divBdr>
    </w:div>
    <w:div w:id="225383812">
      <w:bodyDiv w:val="1"/>
      <w:marLeft w:val="0"/>
      <w:marRight w:val="0"/>
      <w:marTop w:val="0"/>
      <w:marBottom w:val="0"/>
      <w:divBdr>
        <w:top w:val="none" w:sz="0" w:space="0" w:color="auto"/>
        <w:left w:val="none" w:sz="0" w:space="0" w:color="auto"/>
        <w:bottom w:val="none" w:sz="0" w:space="0" w:color="auto"/>
        <w:right w:val="none" w:sz="0" w:space="0" w:color="auto"/>
      </w:divBdr>
    </w:div>
    <w:div w:id="263919833">
      <w:bodyDiv w:val="1"/>
      <w:marLeft w:val="0"/>
      <w:marRight w:val="0"/>
      <w:marTop w:val="0"/>
      <w:marBottom w:val="0"/>
      <w:divBdr>
        <w:top w:val="none" w:sz="0" w:space="0" w:color="auto"/>
        <w:left w:val="none" w:sz="0" w:space="0" w:color="auto"/>
        <w:bottom w:val="none" w:sz="0" w:space="0" w:color="auto"/>
        <w:right w:val="none" w:sz="0" w:space="0" w:color="auto"/>
      </w:divBdr>
    </w:div>
    <w:div w:id="508370303">
      <w:bodyDiv w:val="1"/>
      <w:marLeft w:val="0"/>
      <w:marRight w:val="0"/>
      <w:marTop w:val="0"/>
      <w:marBottom w:val="0"/>
      <w:divBdr>
        <w:top w:val="none" w:sz="0" w:space="0" w:color="auto"/>
        <w:left w:val="none" w:sz="0" w:space="0" w:color="auto"/>
        <w:bottom w:val="none" w:sz="0" w:space="0" w:color="auto"/>
        <w:right w:val="none" w:sz="0" w:space="0" w:color="auto"/>
      </w:divBdr>
    </w:div>
    <w:div w:id="717359974">
      <w:bodyDiv w:val="1"/>
      <w:marLeft w:val="0"/>
      <w:marRight w:val="0"/>
      <w:marTop w:val="0"/>
      <w:marBottom w:val="0"/>
      <w:divBdr>
        <w:top w:val="none" w:sz="0" w:space="0" w:color="auto"/>
        <w:left w:val="none" w:sz="0" w:space="0" w:color="auto"/>
        <w:bottom w:val="none" w:sz="0" w:space="0" w:color="auto"/>
        <w:right w:val="none" w:sz="0" w:space="0" w:color="auto"/>
      </w:divBdr>
    </w:div>
    <w:div w:id="1126240948">
      <w:bodyDiv w:val="1"/>
      <w:marLeft w:val="0"/>
      <w:marRight w:val="0"/>
      <w:marTop w:val="0"/>
      <w:marBottom w:val="0"/>
      <w:divBdr>
        <w:top w:val="none" w:sz="0" w:space="0" w:color="auto"/>
        <w:left w:val="none" w:sz="0" w:space="0" w:color="auto"/>
        <w:bottom w:val="none" w:sz="0" w:space="0" w:color="auto"/>
        <w:right w:val="none" w:sz="0" w:space="0" w:color="auto"/>
      </w:divBdr>
    </w:div>
    <w:div w:id="1294405752">
      <w:bodyDiv w:val="1"/>
      <w:marLeft w:val="0"/>
      <w:marRight w:val="0"/>
      <w:marTop w:val="0"/>
      <w:marBottom w:val="0"/>
      <w:divBdr>
        <w:top w:val="none" w:sz="0" w:space="0" w:color="auto"/>
        <w:left w:val="none" w:sz="0" w:space="0" w:color="auto"/>
        <w:bottom w:val="none" w:sz="0" w:space="0" w:color="auto"/>
        <w:right w:val="none" w:sz="0" w:space="0" w:color="auto"/>
      </w:divBdr>
    </w:div>
    <w:div w:id="1321470836">
      <w:bodyDiv w:val="1"/>
      <w:marLeft w:val="0"/>
      <w:marRight w:val="0"/>
      <w:marTop w:val="0"/>
      <w:marBottom w:val="0"/>
      <w:divBdr>
        <w:top w:val="none" w:sz="0" w:space="0" w:color="auto"/>
        <w:left w:val="none" w:sz="0" w:space="0" w:color="auto"/>
        <w:bottom w:val="none" w:sz="0" w:space="0" w:color="auto"/>
        <w:right w:val="none" w:sz="0" w:space="0" w:color="auto"/>
      </w:divBdr>
    </w:div>
    <w:div w:id="1334725666">
      <w:bodyDiv w:val="1"/>
      <w:marLeft w:val="0"/>
      <w:marRight w:val="0"/>
      <w:marTop w:val="0"/>
      <w:marBottom w:val="0"/>
      <w:divBdr>
        <w:top w:val="none" w:sz="0" w:space="0" w:color="auto"/>
        <w:left w:val="none" w:sz="0" w:space="0" w:color="auto"/>
        <w:bottom w:val="none" w:sz="0" w:space="0" w:color="auto"/>
        <w:right w:val="none" w:sz="0" w:space="0" w:color="auto"/>
      </w:divBdr>
    </w:div>
    <w:div w:id="1568570219">
      <w:bodyDiv w:val="1"/>
      <w:marLeft w:val="0"/>
      <w:marRight w:val="0"/>
      <w:marTop w:val="0"/>
      <w:marBottom w:val="0"/>
      <w:divBdr>
        <w:top w:val="none" w:sz="0" w:space="0" w:color="auto"/>
        <w:left w:val="none" w:sz="0" w:space="0" w:color="auto"/>
        <w:bottom w:val="none" w:sz="0" w:space="0" w:color="auto"/>
        <w:right w:val="none" w:sz="0" w:space="0" w:color="auto"/>
      </w:divBdr>
    </w:div>
    <w:div w:id="1569075426">
      <w:bodyDiv w:val="1"/>
      <w:marLeft w:val="0"/>
      <w:marRight w:val="0"/>
      <w:marTop w:val="0"/>
      <w:marBottom w:val="0"/>
      <w:divBdr>
        <w:top w:val="none" w:sz="0" w:space="0" w:color="auto"/>
        <w:left w:val="none" w:sz="0" w:space="0" w:color="auto"/>
        <w:bottom w:val="none" w:sz="0" w:space="0" w:color="auto"/>
        <w:right w:val="none" w:sz="0" w:space="0" w:color="auto"/>
      </w:divBdr>
    </w:div>
    <w:div w:id="1600718780">
      <w:bodyDiv w:val="1"/>
      <w:marLeft w:val="0"/>
      <w:marRight w:val="0"/>
      <w:marTop w:val="0"/>
      <w:marBottom w:val="0"/>
      <w:divBdr>
        <w:top w:val="none" w:sz="0" w:space="0" w:color="auto"/>
        <w:left w:val="none" w:sz="0" w:space="0" w:color="auto"/>
        <w:bottom w:val="none" w:sz="0" w:space="0" w:color="auto"/>
        <w:right w:val="none" w:sz="0" w:space="0" w:color="auto"/>
      </w:divBdr>
    </w:div>
    <w:div w:id="1628928114">
      <w:bodyDiv w:val="1"/>
      <w:marLeft w:val="0"/>
      <w:marRight w:val="0"/>
      <w:marTop w:val="0"/>
      <w:marBottom w:val="0"/>
      <w:divBdr>
        <w:top w:val="none" w:sz="0" w:space="0" w:color="auto"/>
        <w:left w:val="none" w:sz="0" w:space="0" w:color="auto"/>
        <w:bottom w:val="none" w:sz="0" w:space="0" w:color="auto"/>
        <w:right w:val="none" w:sz="0" w:space="0" w:color="auto"/>
      </w:divBdr>
    </w:div>
    <w:div w:id="1688094580">
      <w:bodyDiv w:val="1"/>
      <w:marLeft w:val="0"/>
      <w:marRight w:val="0"/>
      <w:marTop w:val="0"/>
      <w:marBottom w:val="0"/>
      <w:divBdr>
        <w:top w:val="none" w:sz="0" w:space="0" w:color="auto"/>
        <w:left w:val="none" w:sz="0" w:space="0" w:color="auto"/>
        <w:bottom w:val="none" w:sz="0" w:space="0" w:color="auto"/>
        <w:right w:val="none" w:sz="0" w:space="0" w:color="auto"/>
      </w:divBdr>
    </w:div>
    <w:div w:id="207581484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hild.care@croydon.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hild.care@croydon.gov.uk" TargetMode="External"/><Relationship Id="rId2" Type="http://schemas.openxmlformats.org/officeDocument/2006/relationships/customXml" Target="../customXml/item2.xml"/><Relationship Id="rId16" Type="http://schemas.openxmlformats.org/officeDocument/2006/relationships/hyperlink" Target="mailto:child.care@croydon.gov.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hild.care@croyd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478677CA0A2C843A3410401AF11FCFC" ma:contentTypeVersion="21" ma:contentTypeDescription="Create a new document." ma:contentTypeScope="" ma:versionID="e58b9a4d47436dd2123c326fa986d65a">
  <xsd:schema xmlns:xsd="http://www.w3.org/2001/XMLSchema" xmlns:xs="http://www.w3.org/2001/XMLSchema" xmlns:p="http://schemas.microsoft.com/office/2006/metadata/properties" xmlns:ns2="addf6e6b-2369-4b51-a41a-ba2e525e3de3" xmlns:ns3="f2b78acb-a125-42ee-931d-35b42eaca4cf" xmlns:ns4="$ListId:Documents;" xmlns:ns5="http://schemas.microsoft.com/sharepoint/v4" xmlns:ns6="bc4d49db-3e23-4be7-925f-f4dc43e30c10" xmlns:ns7="ef665293-1e59-4d70-8213-b37c1781a5ef" targetNamespace="http://schemas.microsoft.com/office/2006/metadata/properties" ma:root="true" ma:fieldsID="c269c2130f1e05eb43ce46027250c07c" ns2:_="" ns3:_="" ns4:_="" ns5:_="" ns6:_="" ns7:_="">
    <xsd:import namespace="addf6e6b-2369-4b51-a41a-ba2e525e3de3"/>
    <xsd:import namespace="f2b78acb-a125-42ee-931d-35b42eaca4cf"/>
    <xsd:import namespace="$ListId:Documents;"/>
    <xsd:import namespace="http://schemas.microsoft.com/sharepoint/v4"/>
    <xsd:import namespace="bc4d49db-3e23-4be7-925f-f4dc43e30c10"/>
    <xsd:import namespace="ef665293-1e59-4d70-8213-b37c1781a5ef"/>
    <xsd:element name="properties">
      <xsd:complexType>
        <xsd:sequence>
          <xsd:element name="documentManagement">
            <xsd:complexType>
              <xsd:all>
                <xsd:element ref="ns2:DocumentAuthor" minOccurs="0"/>
                <xsd:element ref="ns3:TaxCatchAll" minOccurs="0"/>
                <xsd:element ref="ns3:TaxCatchAllLabel" minOccurs="0"/>
                <xsd:element ref="ns3:febcb389c47c4530afe6acfa103de16c" minOccurs="0"/>
                <xsd:element ref="ns3:TaxKeywordTaxHTField" minOccurs="0"/>
                <xsd:element ref="ns4:Category" minOccurs="0"/>
                <xsd:element ref="ns5:IconOverlay" minOccurs="0"/>
                <xsd:element ref="ns6:MediaServiceMetadata" minOccurs="0"/>
                <xsd:element ref="ns6:MediaServiceFastMetadata" minOccurs="0"/>
                <xsd:element ref="ns6:MediaServiceDateTaken" minOccurs="0"/>
                <xsd:element ref="ns6:MediaServiceAutoTags" minOccurs="0"/>
                <xsd:element ref="ns6:MediaServiceOCR" minOccurs="0"/>
                <xsd:element ref="ns6:MediaServiceLocation" minOccurs="0"/>
                <xsd:element ref="ns7:SharedWithUsers" minOccurs="0"/>
                <xsd:element ref="ns7:SharedWithDetails" minOccurs="0"/>
                <xsd:element ref="ns6:MediaServiceAutoKeyPoints" minOccurs="0"/>
                <xsd:element ref="ns6:MediaServiceKeyPoints" minOccurs="0"/>
                <xsd:element ref="ns6:MediaServiceGenerationTime" minOccurs="0"/>
                <xsd:element ref="ns6:MediaServiceEventHashCode" minOccurs="0"/>
                <xsd:element ref="ns6:lcf76f155ced4ddcb4097134ff3c332f" minOccurs="0"/>
                <xsd:element ref="ns6:MediaServiceObjectDetectorVersions"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f6e6b-2369-4b51-a41a-ba2e525e3de3" elementFormDefault="qualified">
    <xsd:import namespace="http://schemas.microsoft.com/office/2006/documentManagement/types"/>
    <xsd:import namespace="http://schemas.microsoft.com/office/infopath/2007/PartnerControls"/>
    <xsd:element name="DocumentAuthor" ma:index="2" nillable="true" ma:displayName="Primary Contact" ma:list="UserInfo" ma:SearchPeopleOnly="false" ma:SharePointGroup="0" ma:internalName="Document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TaxCatchAll" ma:index="4" nillable="true" ma:displayName="Taxonomy Catch All Column" ma:description="" ma:hidden="true" ma:list="{606cf479-a17d-46d9-8056-473ac575e052}" ma:internalName="TaxCatchAll" ma:showField="CatchAllData" ma:web="addf6e6b-2369-4b51-a41a-ba2e525e3de3">
      <xsd:complexType>
        <xsd:complexContent>
          <xsd:extension base="dms:MultiChoiceLookup">
            <xsd:sequence>
              <xsd:element name="Value" type="dms:Lookup" maxOccurs="unbounded" minOccurs="0" nillable="true"/>
            </xsd:sequence>
          </xsd:extension>
        </xsd:complexContent>
      </xsd:complexType>
    </xsd:element>
    <xsd:element name="TaxCatchAllLabel" ma:index="5" nillable="true" ma:displayName="Taxonomy Catch All Column1" ma:description="" ma:hidden="true" ma:list="{606cf479-a17d-46d9-8056-473ac575e052}" ma:internalName="TaxCatchAllLabel" ma:readOnly="true" ma:showField="CatchAllDataLabel" ma:web="addf6e6b-2369-4b51-a41a-ba2e525e3de3">
      <xsd:complexType>
        <xsd:complexContent>
          <xsd:extension base="dms:MultiChoiceLookup">
            <xsd:sequence>
              <xsd:element name="Value" type="dms:Lookup" maxOccurs="unbounded" minOccurs="0" nillable="true"/>
            </xsd:sequence>
          </xsd:extension>
        </xsd:complexContent>
      </xsd:complexType>
    </xsd:element>
    <xsd:element name="febcb389c47c4530afe6acfa103de16c" ma:index="9" nillable="true" ma:taxonomy="true" ma:internalName="febcb389c47c4530afe6acfa103de16c" ma:taxonomyFieldName="OrganisationalUnit" ma:displayName="Organisational Unit" ma:default="" ma:fieldId="{febcb389-c47c-4530-afe6-acfa103de16c}" ma:sspId="c265c3e7-f7ae-4ea0-b3f5-7c0024770d98" ma:termSetId="a6fd85dd-b79d-451e-9d7f-ef2ed94600ac" ma:anchorId="00000000-0000-0000-0000-000000000000"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ListId:Documents;" elementFormDefault="qualified">
    <xsd:import namespace="http://schemas.microsoft.com/office/2006/documentManagement/types"/>
    <xsd:import namespace="http://schemas.microsoft.com/office/infopath/2007/PartnerControls"/>
    <xsd:element name="Category" ma:index="15" nillable="true" ma:displayName="Category" ma:format="Dropdown" ma:internalName="Category">
      <xsd:simpleType>
        <xsd:restriction base="dms:Choice">
          <xsd:enumeration value="Croydon Challenge documents"/>
          <xsd:enumeration value="Shape Croydon document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49db-3e23-4be7-925f-f4dc43e30c10"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MediaServiceAutoTags" ma:internalName="MediaServiceAutoTags"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Location" ma:index="22" nillable="true" ma:displayName="MediaServiceLocation" ma:internalName="MediaServiceLocation"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c265c3e7-f7ae-4ea0-b3f5-7c0024770d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665293-1e59-4d70-8213-b37c1781a5ef"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uments;" xsi:nil="true"/>
    <TaxCatchAll xmlns="f2b78acb-a125-42ee-931d-35b42eaca4cf">
      <Value>159</Value>
    </TaxCatchAll>
    <TaxKeywordTaxHTField xmlns="f2b78acb-a125-42ee-931d-35b42eaca4cf">
      <Terms xmlns="http://schemas.microsoft.com/office/infopath/2007/PartnerControls"/>
    </TaxKeywordTaxHTField>
    <DocumentAuthor xmlns="addf6e6b-2369-4b51-a41a-ba2e525e3de3">
      <UserInfo>
        <DisplayName>Conroy, Danny</DisplayName>
        <AccountId>273</AccountId>
        <AccountType/>
      </UserInfo>
    </DocumentAuthor>
    <febcb389c47c4530afe6acfa103de16c xmlns="f2b78acb-a125-42ee-931d-35b42eaca4cf">
      <Terms xmlns="http://schemas.microsoft.com/office/infopath/2007/PartnerControls">
        <TermInfo xmlns="http://schemas.microsoft.com/office/infopath/2007/PartnerControls">
          <TermName xmlns="http://schemas.microsoft.com/office/infopath/2007/PartnerControls">Customer and Corporate Services</TermName>
          <TermId xmlns="http://schemas.microsoft.com/office/infopath/2007/PartnerControls">fc8a1276-aac9-4387-8a0a-a1d3289cc178</TermId>
        </TermInfo>
      </Terms>
    </febcb389c47c4530afe6acfa103de16c>
    <IconOverlay xmlns="http://schemas.microsoft.com/sharepoint/v4" xsi:nil="true"/>
    <lcf76f155ced4ddcb4097134ff3c332f xmlns="bc4d49db-3e23-4be7-925f-f4dc43e30c10">
      <Terms xmlns="http://schemas.microsoft.com/office/infopath/2007/PartnerControls"/>
    </lcf76f155ced4ddcb4097134ff3c332f>
  </documentManagement>
</p:properties>
</file>

<file path=customXml/item4.xml><?xml version="1.0" encoding="utf-8"?>
<?mso-contentType ?>
<SharedContentType xmlns="Microsoft.SharePoint.Taxonomy.ContentTypeSync" SourceId="e0ff9f85-ce29-4f3f-ac0e-c1ce8981d81a" ContentTypeId="0x0101" PreviousValue="true"/>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0162CE-8F3F-8445-899F-B3036CBCB2C2}">
  <ds:schemaRefs>
    <ds:schemaRef ds:uri="http://schemas.openxmlformats.org/officeDocument/2006/bibliography"/>
  </ds:schemaRefs>
</ds:datastoreItem>
</file>

<file path=customXml/itemProps2.xml><?xml version="1.0" encoding="utf-8"?>
<ds:datastoreItem xmlns:ds="http://schemas.openxmlformats.org/officeDocument/2006/customXml" ds:itemID="{D09C6BB3-A30C-466F-AC10-1B52089CD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f6e6b-2369-4b51-a41a-ba2e525e3de3"/>
    <ds:schemaRef ds:uri="f2b78acb-a125-42ee-931d-35b42eaca4cf"/>
    <ds:schemaRef ds:uri="$ListId:Documents;"/>
    <ds:schemaRef ds:uri="http://schemas.microsoft.com/sharepoint/v4"/>
    <ds:schemaRef ds:uri="bc4d49db-3e23-4be7-925f-f4dc43e30c10"/>
    <ds:schemaRef ds:uri="ef665293-1e59-4d70-8213-b37c1781a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982825-9CF6-477E-A22D-4D55D84BDE88}">
  <ds:schemaRefs>
    <ds:schemaRef ds:uri="http://schemas.microsoft.com/office/2006/metadata/properties"/>
    <ds:schemaRef ds:uri="http://schemas.microsoft.com/office/infopath/2007/PartnerControls"/>
    <ds:schemaRef ds:uri="$ListId:Documents;"/>
    <ds:schemaRef ds:uri="f2b78acb-a125-42ee-931d-35b42eaca4cf"/>
    <ds:schemaRef ds:uri="addf6e6b-2369-4b51-a41a-ba2e525e3de3"/>
    <ds:schemaRef ds:uri="http://schemas.microsoft.com/sharepoint/v4"/>
    <ds:schemaRef ds:uri="bc4d49db-3e23-4be7-925f-f4dc43e30c10"/>
  </ds:schemaRefs>
</ds:datastoreItem>
</file>

<file path=customXml/itemProps4.xml><?xml version="1.0" encoding="utf-8"?>
<ds:datastoreItem xmlns:ds="http://schemas.openxmlformats.org/officeDocument/2006/customXml" ds:itemID="{F0F06FAC-2F08-4434-8DAF-9BD2624A6EC0}">
  <ds:schemaRefs>
    <ds:schemaRef ds:uri="Microsoft.SharePoint.Taxonomy.ContentTypeSync"/>
  </ds:schemaRefs>
</ds:datastoreItem>
</file>

<file path=customXml/itemProps5.xml><?xml version="1.0" encoding="utf-8"?>
<ds:datastoreItem xmlns:ds="http://schemas.openxmlformats.org/officeDocument/2006/customXml" ds:itemID="{75C3FB3A-F795-4AA7-A3D7-5CC4EE5EE397}">
  <ds:schemaRefs>
    <ds:schemaRef ds:uri="http://schemas.microsoft.com/office/2006/metadata/longProperties"/>
  </ds:schemaRefs>
</ds:datastoreItem>
</file>

<file path=customXml/itemProps6.xml><?xml version="1.0" encoding="utf-8"?>
<ds:datastoreItem xmlns:ds="http://schemas.openxmlformats.org/officeDocument/2006/customXml" ds:itemID="{32771C17-C32C-4DE7-B7BA-BE8AEB9F0B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3105</Words>
  <Characters>17287</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 </vt:lpstr>
    </vt:vector>
  </TitlesOfParts>
  <Company>croydon council</Company>
  <LinksUpToDate>false</LinksUpToDate>
  <CharactersWithSpaces>20352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Simon</dc:creator>
  <cp:keywords/>
  <cp:lastModifiedBy>Bushay, Denise</cp:lastModifiedBy>
  <cp:revision>2</cp:revision>
  <dcterms:created xsi:type="dcterms:W3CDTF">2025-06-11T13:48:00Z</dcterms:created>
  <dcterms:modified xsi:type="dcterms:W3CDTF">2025-06-11T13:48:00Z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anisationalUnit">
    <vt:lpwstr>159;#Customer and Corporate Services|fc8a1276-aac9-4387-8a0a-a1d3289cc178</vt:lpwstr>
  </property>
  <property fmtid="{D5CDD505-2E9C-101B-9397-08002B2CF9AE}" pid="3" name="febcb389c47c4530afe6acfa103de16c">
    <vt:lpwstr>Customer and Corporate Services|fc8a1276-aac9-4387-8a0a-a1d3289cc178</vt:lpwstr>
  </property>
  <property fmtid="{D5CDD505-2E9C-101B-9397-08002B2CF9AE}" pid="4" name="TaxKeywordTaxHTField">
    <vt:lpwstr/>
  </property>
  <property fmtid="{D5CDD505-2E9C-101B-9397-08002B2CF9AE}" pid="5" name="TaxKeyword">
    <vt:lpwstr/>
  </property>
  <property fmtid="{D5CDD505-2E9C-101B-9397-08002B2CF9AE}" pid="6" name="ProtectiveClassification">
    <vt:lpwstr>NOT CLASSIFIED</vt:lpwstr>
  </property>
  <property fmtid="{D5CDD505-2E9C-101B-9397-08002B2CF9AE}" pid="7" name="DocumentDescription">
    <vt:lpwstr/>
  </property>
  <property fmtid="{D5CDD505-2E9C-101B-9397-08002B2CF9AE}" pid="8" name="DocumentAuthor">
    <vt:lpwstr>273</vt:lpwstr>
  </property>
  <property fmtid="{D5CDD505-2E9C-101B-9397-08002B2CF9AE}" pid="9" name="Category">
    <vt:lpwstr/>
  </property>
  <property fmtid="{D5CDD505-2E9C-101B-9397-08002B2CF9AE}" pid="10" name="display_urn:schemas-microsoft-com:office:office#DocumentAuthor">
    <vt:lpwstr>Conroy, Danny</vt:lpwstr>
  </property>
  <property fmtid="{D5CDD505-2E9C-101B-9397-08002B2CF9AE}" pid="11" name="Document Description">
    <vt:lpwstr/>
  </property>
  <property fmtid="{D5CDD505-2E9C-101B-9397-08002B2CF9AE}" pid="12" name="display_urn:schemas-microsoft-com:office:office#Editor">
    <vt:lpwstr>Conroy, Danny</vt:lpwstr>
  </property>
  <property fmtid="{D5CDD505-2E9C-101B-9397-08002B2CF9AE}" pid="13" name="Order">
    <vt:lpwstr>27800.0000000000</vt:lpwstr>
  </property>
  <property fmtid="{D5CDD505-2E9C-101B-9397-08002B2CF9AE}" pid="14" name="display_urn:schemas-microsoft-com:office:office#Author">
    <vt:lpwstr>Conroy, Danny</vt:lpwstr>
  </property>
  <property fmtid="{D5CDD505-2E9C-101B-9397-08002B2CF9AE}" pid="15" name="TaxCatchAll">
    <vt:lpwstr>159;#Customer and Corporate Services|fc8a1276-aac9-4387-8a0a-a1d3289cc178</vt:lpwstr>
  </property>
  <property fmtid="{D5CDD505-2E9C-101B-9397-08002B2CF9AE}" pid="16" name="Activity">
    <vt:lpwstr/>
  </property>
  <property fmtid="{D5CDD505-2E9C-101B-9397-08002B2CF9AE}" pid="17" name="ContentTypeId">
    <vt:lpwstr>0x0101001478677CA0A2C843A3410401AF11FCFC</vt:lpwstr>
  </property>
  <property fmtid="{D5CDD505-2E9C-101B-9397-08002B2CF9AE}" pid="18" name="l1c2f45cb913413195fefa0ed1a24d84">
    <vt:lpwstr/>
  </property>
</Properties>
</file>